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D9D70" w14:textId="77777777" w:rsidR="000841B9" w:rsidRDefault="000841B9">
      <w:pPr>
        <w:pStyle w:val="Ttulo"/>
        <w:ind w:firstLine="426"/>
      </w:pPr>
    </w:p>
    <w:p w14:paraId="2DAD8E75" w14:textId="77777777" w:rsidR="000841B9" w:rsidRDefault="00CD1D65">
      <w:pPr>
        <w:pStyle w:val="Ttulo"/>
        <w:ind w:firstLine="426"/>
      </w:pPr>
      <w:r>
        <w:t xml:space="preserve">GUIDELINES FOR THE ASSESSMENT OF THE VENTURE ACCELERATION PROGRAM </w:t>
      </w:r>
    </w:p>
    <w:p w14:paraId="763EDDE4" w14:textId="77777777" w:rsidR="000841B9" w:rsidRDefault="000841B9">
      <w:pPr>
        <w:pBdr>
          <w:top w:val="nil"/>
          <w:left w:val="nil"/>
          <w:bottom w:val="nil"/>
          <w:right w:val="nil"/>
          <w:between w:val="nil"/>
        </w:pBdr>
        <w:spacing w:before="10"/>
        <w:rPr>
          <w:b/>
          <w:sz w:val="21"/>
          <w:szCs w:val="21"/>
        </w:rPr>
      </w:pPr>
    </w:p>
    <w:p w14:paraId="64D3674A" w14:textId="1A92C46B" w:rsidR="000841B9" w:rsidRDefault="00CD1D65">
      <w:pPr>
        <w:pBdr>
          <w:top w:val="nil"/>
          <w:left w:val="nil"/>
          <w:bottom w:val="nil"/>
          <w:right w:val="nil"/>
          <w:between w:val="nil"/>
        </w:pBdr>
        <w:ind w:left="122" w:right="165"/>
        <w:jc w:val="both"/>
      </w:pPr>
      <w:r>
        <w:t>Basic guidelines for the assessment of Projects are presented below. For each item and sub-</w:t>
      </w:r>
      <w:r w:rsidR="006F590C">
        <w:t>item,</w:t>
      </w:r>
      <w:r>
        <w:t xml:space="preserve"> a series of guiding questions are presented for </w:t>
      </w:r>
      <w:r w:rsidR="00B95F96">
        <w:t>conducting</w:t>
      </w:r>
      <w:r>
        <w:t xml:space="preserve"> the assessment. Even though these questions constitute the basis of the assessment, this does not exclude that the qualification of each item or sub-item incorporates or relies on other aspects that the evaluator considers relevant, and these must be made explicit in each case. Likewise, it may not always be possible to answer all of the guiding questions in every case.</w:t>
      </w:r>
    </w:p>
    <w:p w14:paraId="1D2E7EA4" w14:textId="77777777" w:rsidR="000841B9" w:rsidRDefault="000841B9">
      <w:pPr>
        <w:pBdr>
          <w:top w:val="nil"/>
          <w:left w:val="nil"/>
          <w:bottom w:val="nil"/>
          <w:right w:val="nil"/>
          <w:between w:val="nil"/>
        </w:pBdr>
        <w:spacing w:before="5"/>
      </w:pPr>
    </w:p>
    <w:tbl>
      <w:tblPr>
        <w:tblStyle w:val="ab"/>
        <w:tblW w:w="91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587"/>
        <w:gridCol w:w="1586"/>
        <w:gridCol w:w="1586"/>
        <w:gridCol w:w="1584"/>
        <w:gridCol w:w="1588"/>
      </w:tblGrid>
      <w:tr w:rsidR="000841B9" w14:paraId="27042B8D" w14:textId="77777777">
        <w:trPr>
          <w:trHeight w:val="1395"/>
        </w:trPr>
        <w:tc>
          <w:tcPr>
            <w:tcW w:w="9131" w:type="dxa"/>
            <w:gridSpan w:val="6"/>
            <w:tcBorders>
              <w:top w:val="nil"/>
              <w:left w:val="nil"/>
              <w:bottom w:val="nil"/>
              <w:right w:val="nil"/>
            </w:tcBorders>
            <w:shd w:val="clear" w:color="auto" w:fill="000000"/>
          </w:tcPr>
          <w:p w14:paraId="1BBD1D9E" w14:textId="77777777" w:rsidR="000841B9" w:rsidRDefault="000841B9">
            <w:pPr>
              <w:pBdr>
                <w:top w:val="nil"/>
                <w:left w:val="nil"/>
                <w:bottom w:val="nil"/>
                <w:right w:val="nil"/>
                <w:between w:val="nil"/>
              </w:pBdr>
              <w:spacing w:before="6"/>
              <w:rPr>
                <w:b/>
                <w:color w:val="FFFFFF"/>
              </w:rPr>
            </w:pPr>
          </w:p>
          <w:p w14:paraId="4125E72D" w14:textId="77777777" w:rsidR="000841B9" w:rsidRDefault="00CD1D65">
            <w:pPr>
              <w:numPr>
                <w:ilvl w:val="0"/>
                <w:numId w:val="10"/>
              </w:numPr>
              <w:pBdr>
                <w:top w:val="nil"/>
                <w:left w:val="nil"/>
                <w:bottom w:val="nil"/>
                <w:right w:val="nil"/>
                <w:between w:val="nil"/>
              </w:pBdr>
              <w:spacing w:before="6"/>
              <w:rPr>
                <w:b/>
                <w:color w:val="FFFFFF"/>
              </w:rPr>
            </w:pPr>
            <w:r>
              <w:rPr>
                <w:b/>
                <w:color w:val="FFFFFF"/>
              </w:rPr>
              <w:t>TRACK RECORD AND ACCELERATION PROCESS SUCCESS STORIES</w:t>
            </w:r>
          </w:p>
          <w:p w14:paraId="66228CB3" w14:textId="77777777" w:rsidR="000841B9" w:rsidRDefault="00CD1D65">
            <w:pPr>
              <w:pBdr>
                <w:top w:val="nil"/>
                <w:left w:val="nil"/>
                <w:bottom w:val="nil"/>
                <w:right w:val="nil"/>
                <w:between w:val="nil"/>
              </w:pBdr>
              <w:spacing w:before="6"/>
              <w:ind w:left="720"/>
              <w:rPr>
                <w:b/>
                <w:color w:val="FFFFFF"/>
              </w:rPr>
            </w:pPr>
            <w:r>
              <w:rPr>
                <w:b/>
                <w:color w:val="FFFFFF"/>
              </w:rPr>
              <w:t>The track record of the applicant is assessed. In particular, a track record of having supported ventures in growth and acceleration stages, and its financial, managerial and technical capacity to follow up on ventures in these conditions, as well as the existence of demonstrable success stories associated with venture acceleration processes.</w:t>
            </w:r>
          </w:p>
          <w:p w14:paraId="567CA9AF" w14:textId="77777777" w:rsidR="000841B9" w:rsidRDefault="000841B9">
            <w:pPr>
              <w:pBdr>
                <w:top w:val="nil"/>
                <w:left w:val="nil"/>
                <w:bottom w:val="nil"/>
                <w:right w:val="nil"/>
                <w:between w:val="nil"/>
              </w:pBdr>
              <w:spacing w:before="6"/>
              <w:ind w:left="720"/>
              <w:rPr>
                <w:b/>
                <w:color w:val="FFFFFF"/>
              </w:rPr>
            </w:pPr>
          </w:p>
          <w:p w14:paraId="078685AE" w14:textId="77777777" w:rsidR="000841B9" w:rsidRDefault="00CD1D65">
            <w:pPr>
              <w:pBdr>
                <w:top w:val="nil"/>
                <w:left w:val="nil"/>
                <w:bottom w:val="nil"/>
                <w:right w:val="nil"/>
                <w:between w:val="nil"/>
              </w:pBdr>
              <w:spacing w:before="6"/>
              <w:ind w:left="720"/>
              <w:rPr>
                <w:b/>
                <w:color w:val="FFFFFF"/>
              </w:rPr>
            </w:pPr>
            <w:r>
              <w:rPr>
                <w:b/>
                <w:color w:val="FFFFFF"/>
              </w:rPr>
              <w:t>In the case of an application in the form of a consortium of two or more organizations, the complementarity of capabilities that enhance the value proposition will also be assessed. Previous experience working together will be positively assessed.</w:t>
            </w:r>
          </w:p>
          <w:p w14:paraId="4EC3154A" w14:textId="77777777" w:rsidR="000841B9" w:rsidRDefault="000841B9">
            <w:pPr>
              <w:pBdr>
                <w:top w:val="nil"/>
                <w:left w:val="nil"/>
                <w:bottom w:val="nil"/>
                <w:right w:val="nil"/>
                <w:between w:val="nil"/>
              </w:pBdr>
              <w:spacing w:before="6"/>
              <w:ind w:left="720"/>
              <w:rPr>
                <w:b/>
                <w:color w:val="FFFFFF"/>
              </w:rPr>
            </w:pPr>
            <w:bookmarkStart w:id="0" w:name="_GoBack"/>
            <w:bookmarkEnd w:id="0"/>
          </w:p>
          <w:p w14:paraId="2D1490C0" w14:textId="77777777" w:rsidR="000841B9" w:rsidRDefault="00CD1D65">
            <w:pPr>
              <w:pBdr>
                <w:top w:val="nil"/>
                <w:left w:val="nil"/>
                <w:bottom w:val="nil"/>
                <w:right w:val="nil"/>
                <w:between w:val="nil"/>
              </w:pBdr>
              <w:spacing w:before="6"/>
              <w:ind w:left="720"/>
              <w:rPr>
                <w:b/>
                <w:color w:val="FFFFFF"/>
              </w:rPr>
            </w:pPr>
            <w:r>
              <w:rPr>
                <w:b/>
                <w:color w:val="FFFFFF"/>
              </w:rPr>
              <w:t>(Weighting 20%)</w:t>
            </w:r>
          </w:p>
          <w:p w14:paraId="0901D990" w14:textId="77777777" w:rsidR="000841B9" w:rsidRDefault="000841B9">
            <w:pPr>
              <w:pBdr>
                <w:top w:val="nil"/>
                <w:left w:val="nil"/>
                <w:bottom w:val="nil"/>
                <w:right w:val="nil"/>
                <w:between w:val="nil"/>
              </w:pBdr>
              <w:spacing w:before="6"/>
              <w:rPr>
                <w:b/>
                <w:color w:val="FFFFFF"/>
                <w:highlight w:val="black"/>
              </w:rPr>
            </w:pPr>
          </w:p>
        </w:tc>
      </w:tr>
      <w:tr w:rsidR="000841B9" w14:paraId="4A35C5F0" w14:textId="77777777">
        <w:trPr>
          <w:trHeight w:val="268"/>
        </w:trPr>
        <w:tc>
          <w:tcPr>
            <w:tcW w:w="9131" w:type="dxa"/>
            <w:gridSpan w:val="6"/>
          </w:tcPr>
          <w:p w14:paraId="66078993" w14:textId="77777777" w:rsidR="000841B9" w:rsidRDefault="00CD1D65">
            <w:pPr>
              <w:pBdr>
                <w:top w:val="nil"/>
                <w:left w:val="nil"/>
                <w:bottom w:val="nil"/>
                <w:right w:val="nil"/>
                <w:between w:val="nil"/>
              </w:pBdr>
              <w:spacing w:line="248" w:lineRule="auto"/>
              <w:ind w:left="789"/>
              <w:rPr>
                <w:b/>
                <w:highlight w:val="white"/>
              </w:rPr>
            </w:pPr>
            <w:r>
              <w:rPr>
                <w:b/>
              </w:rPr>
              <w:t>1.1 - Track record and success stories (100%)</w:t>
            </w:r>
          </w:p>
        </w:tc>
      </w:tr>
      <w:tr w:rsidR="000841B9" w14:paraId="27A225B6" w14:textId="77777777">
        <w:trPr>
          <w:trHeight w:val="1578"/>
        </w:trPr>
        <w:tc>
          <w:tcPr>
            <w:tcW w:w="9131" w:type="dxa"/>
            <w:gridSpan w:val="6"/>
          </w:tcPr>
          <w:p w14:paraId="0BF7537E" w14:textId="77777777" w:rsidR="000841B9" w:rsidRDefault="00CD1D65">
            <w:pPr>
              <w:numPr>
                <w:ilvl w:val="0"/>
                <w:numId w:val="9"/>
              </w:numPr>
              <w:tabs>
                <w:tab w:val="left" w:pos="429"/>
                <w:tab w:val="left" w:pos="430"/>
              </w:tabs>
              <w:spacing w:line="276" w:lineRule="auto"/>
            </w:pPr>
            <w:r>
              <w:t>Is the proposed organizational structure adequate for the success and impact of the project?</w:t>
            </w:r>
          </w:p>
          <w:p w14:paraId="2A4AD14E" w14:textId="77777777" w:rsidR="000841B9" w:rsidRDefault="00CD1D65">
            <w:pPr>
              <w:numPr>
                <w:ilvl w:val="0"/>
                <w:numId w:val="9"/>
              </w:numPr>
              <w:tabs>
                <w:tab w:val="left" w:pos="429"/>
                <w:tab w:val="left" w:pos="430"/>
              </w:tabs>
              <w:spacing w:before="42"/>
            </w:pPr>
            <w:r>
              <w:t>Does the applicant have experience in venture acceleration processes?</w:t>
            </w:r>
          </w:p>
          <w:p w14:paraId="134C7096" w14:textId="77777777" w:rsidR="000841B9" w:rsidRDefault="00CD1D65">
            <w:pPr>
              <w:numPr>
                <w:ilvl w:val="0"/>
                <w:numId w:val="9"/>
              </w:numPr>
              <w:tabs>
                <w:tab w:val="left" w:pos="429"/>
                <w:tab w:val="left" w:pos="430"/>
              </w:tabs>
              <w:spacing w:before="42"/>
            </w:pPr>
            <w:r>
              <w:t>Does the applicant have relevant success stories associated with acceleration programs?</w:t>
            </w:r>
          </w:p>
          <w:p w14:paraId="7687D666" w14:textId="77777777" w:rsidR="000841B9" w:rsidRDefault="00CD1D65">
            <w:pPr>
              <w:numPr>
                <w:ilvl w:val="0"/>
                <w:numId w:val="9"/>
              </w:numPr>
              <w:tabs>
                <w:tab w:val="left" w:pos="429"/>
                <w:tab w:val="left" w:pos="430"/>
              </w:tabs>
              <w:spacing w:before="39"/>
            </w:pPr>
            <w:r>
              <w:t>Are the resources allocated by the organization for the implementation of the project (human, financial, physical, etc.) adequate to achieve the proposed objectives?</w:t>
            </w:r>
          </w:p>
          <w:p w14:paraId="5438F1D4" w14:textId="77777777" w:rsidR="000841B9" w:rsidRDefault="00CD1D65">
            <w:pPr>
              <w:numPr>
                <w:ilvl w:val="0"/>
                <w:numId w:val="9"/>
              </w:numPr>
              <w:tabs>
                <w:tab w:val="left" w:pos="429"/>
                <w:tab w:val="left" w:pos="430"/>
              </w:tabs>
              <w:spacing w:before="39"/>
              <w:ind w:right="-406"/>
            </w:pPr>
            <w:r>
              <w:t>In the case of an application in the form of a consortium, is there a complementarity of capabilities that enhances the value proposition? Do the organizations involved have previous experience working together?</w:t>
            </w:r>
          </w:p>
        </w:tc>
      </w:tr>
      <w:tr w:rsidR="000841B9" w14:paraId="266A85BC" w14:textId="77777777">
        <w:trPr>
          <w:trHeight w:val="389"/>
        </w:trPr>
        <w:tc>
          <w:tcPr>
            <w:tcW w:w="1200" w:type="dxa"/>
            <w:vMerge w:val="restart"/>
          </w:tcPr>
          <w:p w14:paraId="128D8CD7" w14:textId="77777777" w:rsidR="000841B9" w:rsidRDefault="000841B9">
            <w:pPr>
              <w:pBdr>
                <w:top w:val="nil"/>
                <w:left w:val="nil"/>
                <w:bottom w:val="nil"/>
                <w:right w:val="nil"/>
                <w:between w:val="nil"/>
              </w:pBdr>
              <w:spacing w:before="11"/>
              <w:rPr>
                <w:sz w:val="25"/>
                <w:szCs w:val="25"/>
              </w:rPr>
            </w:pPr>
          </w:p>
          <w:p w14:paraId="5B60BFCA" w14:textId="77777777" w:rsidR="000841B9" w:rsidRDefault="00CD1D65">
            <w:pPr>
              <w:pBdr>
                <w:top w:val="nil"/>
                <w:left w:val="nil"/>
                <w:bottom w:val="nil"/>
                <w:right w:val="nil"/>
                <w:between w:val="nil"/>
              </w:pBdr>
              <w:ind w:left="69"/>
              <w:rPr>
                <w:b/>
              </w:rPr>
            </w:pPr>
            <w:r>
              <w:rPr>
                <w:b/>
              </w:rPr>
              <w:t>SCORE</w:t>
            </w:r>
          </w:p>
        </w:tc>
        <w:tc>
          <w:tcPr>
            <w:tcW w:w="1587" w:type="dxa"/>
          </w:tcPr>
          <w:p w14:paraId="29AA7E41" w14:textId="77777777" w:rsidR="000841B9" w:rsidRDefault="00CD1D65">
            <w:pPr>
              <w:pBdr>
                <w:top w:val="nil"/>
                <w:left w:val="nil"/>
                <w:bottom w:val="nil"/>
                <w:right w:val="nil"/>
                <w:between w:val="nil"/>
              </w:pBdr>
              <w:spacing w:before="56"/>
              <w:ind w:left="388" w:right="378"/>
              <w:jc w:val="center"/>
              <w:rPr>
                <w:b/>
              </w:rPr>
            </w:pPr>
            <w:r>
              <w:rPr>
                <w:b/>
              </w:rPr>
              <w:t>Poor (1)</w:t>
            </w:r>
          </w:p>
        </w:tc>
        <w:tc>
          <w:tcPr>
            <w:tcW w:w="1586" w:type="dxa"/>
          </w:tcPr>
          <w:p w14:paraId="0CBA3D3D" w14:textId="77777777" w:rsidR="000841B9" w:rsidRDefault="00CD1D65">
            <w:pPr>
              <w:pBdr>
                <w:top w:val="nil"/>
                <w:left w:val="nil"/>
                <w:bottom w:val="nil"/>
                <w:right w:val="nil"/>
                <w:between w:val="nil"/>
              </w:pBdr>
              <w:spacing w:before="56"/>
              <w:ind w:left="276" w:right="265"/>
              <w:jc w:val="center"/>
              <w:rPr>
                <w:b/>
              </w:rPr>
            </w:pPr>
            <w:r>
              <w:rPr>
                <w:b/>
              </w:rPr>
              <w:t>Fair (2)</w:t>
            </w:r>
          </w:p>
        </w:tc>
        <w:tc>
          <w:tcPr>
            <w:tcW w:w="1586" w:type="dxa"/>
          </w:tcPr>
          <w:p w14:paraId="5FCBF46C" w14:textId="77777777" w:rsidR="000841B9" w:rsidRDefault="00CD1D65">
            <w:pPr>
              <w:pBdr>
                <w:top w:val="nil"/>
                <w:left w:val="nil"/>
                <w:bottom w:val="nil"/>
                <w:right w:val="nil"/>
                <w:between w:val="nil"/>
              </w:pBdr>
              <w:spacing w:before="56"/>
              <w:ind w:left="348"/>
              <w:rPr>
                <w:b/>
              </w:rPr>
            </w:pPr>
            <w:r>
              <w:rPr>
                <w:b/>
              </w:rPr>
              <w:t>Good (3)</w:t>
            </w:r>
          </w:p>
        </w:tc>
        <w:tc>
          <w:tcPr>
            <w:tcW w:w="1584" w:type="dxa"/>
          </w:tcPr>
          <w:p w14:paraId="2E6CB3F8" w14:textId="77777777" w:rsidR="000841B9" w:rsidRDefault="00CD1D65">
            <w:pPr>
              <w:pBdr>
                <w:top w:val="nil"/>
                <w:left w:val="nil"/>
                <w:bottom w:val="nil"/>
                <w:right w:val="nil"/>
                <w:between w:val="nil"/>
              </w:pBdr>
              <w:spacing w:before="56"/>
              <w:ind w:left="116"/>
              <w:rPr>
                <w:b/>
              </w:rPr>
            </w:pPr>
            <w:r>
              <w:rPr>
                <w:b/>
              </w:rPr>
              <w:t>Very Good (4)</w:t>
            </w:r>
          </w:p>
        </w:tc>
        <w:tc>
          <w:tcPr>
            <w:tcW w:w="1588" w:type="dxa"/>
          </w:tcPr>
          <w:p w14:paraId="1B40F7AE" w14:textId="77777777" w:rsidR="000841B9" w:rsidRDefault="00CD1D65">
            <w:pPr>
              <w:pBdr>
                <w:top w:val="nil"/>
                <w:left w:val="nil"/>
                <w:bottom w:val="nil"/>
                <w:right w:val="nil"/>
                <w:between w:val="nil"/>
              </w:pBdr>
              <w:spacing w:before="56"/>
              <w:ind w:left="187" w:right="175"/>
              <w:jc w:val="center"/>
              <w:rPr>
                <w:b/>
              </w:rPr>
            </w:pPr>
            <w:r>
              <w:rPr>
                <w:b/>
              </w:rPr>
              <w:t>Excellent (5)</w:t>
            </w:r>
          </w:p>
        </w:tc>
      </w:tr>
      <w:tr w:rsidR="000841B9" w14:paraId="3C009AB1" w14:textId="77777777">
        <w:trPr>
          <w:trHeight w:val="508"/>
        </w:trPr>
        <w:tc>
          <w:tcPr>
            <w:tcW w:w="1200" w:type="dxa"/>
            <w:vMerge/>
          </w:tcPr>
          <w:p w14:paraId="5F9947A0" w14:textId="77777777" w:rsidR="000841B9" w:rsidRDefault="000841B9">
            <w:pPr>
              <w:pBdr>
                <w:top w:val="nil"/>
                <w:left w:val="nil"/>
                <w:bottom w:val="nil"/>
                <w:right w:val="nil"/>
                <w:between w:val="nil"/>
              </w:pBdr>
              <w:spacing w:line="276" w:lineRule="auto"/>
              <w:rPr>
                <w:b/>
              </w:rPr>
            </w:pPr>
          </w:p>
        </w:tc>
        <w:tc>
          <w:tcPr>
            <w:tcW w:w="1587" w:type="dxa"/>
          </w:tcPr>
          <w:p w14:paraId="165DA629" w14:textId="77777777" w:rsidR="000841B9" w:rsidRDefault="000841B9">
            <w:pPr>
              <w:pBdr>
                <w:top w:val="nil"/>
                <w:left w:val="nil"/>
                <w:bottom w:val="nil"/>
                <w:right w:val="nil"/>
                <w:between w:val="nil"/>
              </w:pBdr>
            </w:pPr>
          </w:p>
        </w:tc>
        <w:tc>
          <w:tcPr>
            <w:tcW w:w="1586" w:type="dxa"/>
          </w:tcPr>
          <w:p w14:paraId="21BC2EFD" w14:textId="77777777" w:rsidR="000841B9" w:rsidRDefault="000841B9">
            <w:pPr>
              <w:pBdr>
                <w:top w:val="nil"/>
                <w:left w:val="nil"/>
                <w:bottom w:val="nil"/>
                <w:right w:val="nil"/>
                <w:between w:val="nil"/>
              </w:pBdr>
            </w:pPr>
          </w:p>
        </w:tc>
        <w:tc>
          <w:tcPr>
            <w:tcW w:w="1586" w:type="dxa"/>
          </w:tcPr>
          <w:p w14:paraId="4B636D50" w14:textId="77777777" w:rsidR="000841B9" w:rsidRDefault="000841B9">
            <w:pPr>
              <w:pBdr>
                <w:top w:val="nil"/>
                <w:left w:val="nil"/>
                <w:bottom w:val="nil"/>
                <w:right w:val="nil"/>
                <w:between w:val="nil"/>
              </w:pBdr>
            </w:pPr>
          </w:p>
        </w:tc>
        <w:tc>
          <w:tcPr>
            <w:tcW w:w="1584" w:type="dxa"/>
          </w:tcPr>
          <w:p w14:paraId="406561E4" w14:textId="77777777" w:rsidR="000841B9" w:rsidRDefault="000841B9">
            <w:pPr>
              <w:pBdr>
                <w:top w:val="nil"/>
                <w:left w:val="nil"/>
                <w:bottom w:val="nil"/>
                <w:right w:val="nil"/>
                <w:between w:val="nil"/>
              </w:pBdr>
            </w:pPr>
          </w:p>
        </w:tc>
        <w:tc>
          <w:tcPr>
            <w:tcW w:w="1588" w:type="dxa"/>
          </w:tcPr>
          <w:p w14:paraId="0C693AC7" w14:textId="77777777" w:rsidR="000841B9" w:rsidRDefault="000841B9">
            <w:pPr>
              <w:pBdr>
                <w:top w:val="nil"/>
                <w:left w:val="nil"/>
                <w:bottom w:val="nil"/>
                <w:right w:val="nil"/>
                <w:between w:val="nil"/>
              </w:pBdr>
            </w:pPr>
          </w:p>
        </w:tc>
      </w:tr>
      <w:tr w:rsidR="000841B9" w14:paraId="440D4949" w14:textId="77777777">
        <w:trPr>
          <w:trHeight w:val="2115"/>
        </w:trPr>
        <w:tc>
          <w:tcPr>
            <w:tcW w:w="9131" w:type="dxa"/>
            <w:gridSpan w:val="6"/>
          </w:tcPr>
          <w:p w14:paraId="7E3B4D31" w14:textId="77777777" w:rsidR="000841B9" w:rsidRDefault="000841B9">
            <w:pPr>
              <w:pBdr>
                <w:top w:val="nil"/>
                <w:left w:val="nil"/>
                <w:bottom w:val="nil"/>
                <w:right w:val="nil"/>
                <w:between w:val="nil"/>
              </w:pBdr>
              <w:spacing w:line="276" w:lineRule="auto"/>
              <w:rPr>
                <w:b/>
              </w:rPr>
            </w:pPr>
          </w:p>
        </w:tc>
      </w:tr>
    </w:tbl>
    <w:p w14:paraId="4CC1525B" w14:textId="77777777" w:rsidR="000841B9" w:rsidRDefault="000841B9">
      <w:pPr>
        <w:pBdr>
          <w:top w:val="nil"/>
          <w:left w:val="nil"/>
          <w:bottom w:val="nil"/>
          <w:right w:val="nil"/>
          <w:between w:val="nil"/>
        </w:pBdr>
        <w:spacing w:before="8"/>
        <w:rPr>
          <w:sz w:val="17"/>
          <w:szCs w:val="17"/>
        </w:rPr>
      </w:pPr>
    </w:p>
    <w:tbl>
      <w:tblPr>
        <w:tblStyle w:val="ac"/>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1"/>
        <w:gridCol w:w="1561"/>
        <w:gridCol w:w="1561"/>
        <w:gridCol w:w="1561"/>
        <w:gridCol w:w="1561"/>
        <w:gridCol w:w="1561"/>
      </w:tblGrid>
      <w:tr w:rsidR="000841B9" w14:paraId="7F1C716E" w14:textId="77777777">
        <w:tc>
          <w:tcPr>
            <w:tcW w:w="9366" w:type="dxa"/>
            <w:gridSpan w:val="6"/>
            <w:shd w:val="clear" w:color="auto" w:fill="000000"/>
          </w:tcPr>
          <w:p w14:paraId="2F8148EC" w14:textId="77777777" w:rsidR="000841B9" w:rsidRDefault="00CD1D65">
            <w:pPr>
              <w:numPr>
                <w:ilvl w:val="0"/>
                <w:numId w:val="10"/>
              </w:numPr>
              <w:spacing w:before="6"/>
              <w:rPr>
                <w:b/>
                <w:color w:val="FFFFFF"/>
              </w:rPr>
            </w:pPr>
            <w:r>
              <w:rPr>
                <w:b/>
                <w:color w:val="FFFFFF"/>
              </w:rPr>
              <w:t>EXECUTIVE TEAM</w:t>
            </w:r>
          </w:p>
          <w:p w14:paraId="0DD753BD" w14:textId="77777777" w:rsidR="000841B9" w:rsidRDefault="00CD1D65">
            <w:pPr>
              <w:ind w:left="708" w:right="60"/>
              <w:jc w:val="both"/>
              <w:rPr>
                <w:b/>
                <w:color w:val="FFFFFF"/>
              </w:rPr>
            </w:pPr>
            <w:r>
              <w:rPr>
                <w:b/>
                <w:color w:val="FFFFFF"/>
              </w:rPr>
              <w:t>Profile and skills of the executive team are assessed. In particular, track record of having accompanied ventures in growth and acceleration stages, their profiles and background, the proposal in terms of team structure and their dedication to the project.</w:t>
            </w:r>
          </w:p>
          <w:p w14:paraId="18B43083" w14:textId="77777777" w:rsidR="000841B9" w:rsidRDefault="000841B9">
            <w:pPr>
              <w:ind w:left="794" w:right="60"/>
              <w:jc w:val="both"/>
              <w:rPr>
                <w:b/>
                <w:color w:val="FFFFFF"/>
              </w:rPr>
            </w:pPr>
          </w:p>
          <w:p w14:paraId="53B5C391" w14:textId="77777777" w:rsidR="000841B9" w:rsidRDefault="00CD1D65">
            <w:pPr>
              <w:ind w:left="794"/>
              <w:jc w:val="both"/>
              <w:rPr>
                <w:b/>
                <w:color w:val="FFFFFF"/>
              </w:rPr>
            </w:pPr>
            <w:r>
              <w:rPr>
                <w:b/>
                <w:color w:val="FFFFFF"/>
              </w:rPr>
              <w:t>(Weighting 20%)</w:t>
            </w:r>
          </w:p>
        </w:tc>
      </w:tr>
      <w:tr w:rsidR="000841B9" w14:paraId="71BC18F3" w14:textId="77777777">
        <w:tc>
          <w:tcPr>
            <w:tcW w:w="9366" w:type="dxa"/>
            <w:gridSpan w:val="6"/>
          </w:tcPr>
          <w:p w14:paraId="01388E6A" w14:textId="0E5826B2" w:rsidR="000841B9" w:rsidRDefault="00CD1D65">
            <w:pPr>
              <w:spacing w:before="57"/>
              <w:ind w:left="69"/>
              <w:rPr>
                <w:b/>
              </w:rPr>
            </w:pPr>
            <w:r>
              <w:rPr>
                <w:b/>
              </w:rPr>
              <w:lastRenderedPageBreak/>
              <w:t>2.1 – Profile an</w:t>
            </w:r>
            <w:r w:rsidR="005006AD">
              <w:rPr>
                <w:b/>
              </w:rPr>
              <w:t>d</w:t>
            </w:r>
            <w:r>
              <w:rPr>
                <w:b/>
              </w:rPr>
              <w:t xml:space="preserve"> skills of the Executive Team</w:t>
            </w:r>
            <w:r>
              <w:rPr>
                <w:b/>
                <w:highlight w:val="white"/>
              </w:rPr>
              <w:t xml:space="preserve"> (100%)</w:t>
            </w:r>
          </w:p>
        </w:tc>
      </w:tr>
      <w:tr w:rsidR="000841B9" w14:paraId="2DE93A34" w14:textId="77777777">
        <w:trPr>
          <w:trHeight w:val="220"/>
        </w:trPr>
        <w:tc>
          <w:tcPr>
            <w:tcW w:w="9366" w:type="dxa"/>
            <w:gridSpan w:val="6"/>
          </w:tcPr>
          <w:p w14:paraId="58161511" w14:textId="77777777" w:rsidR="000841B9" w:rsidRDefault="00CD1D65">
            <w:pPr>
              <w:numPr>
                <w:ilvl w:val="0"/>
                <w:numId w:val="9"/>
              </w:numPr>
              <w:tabs>
                <w:tab w:val="left" w:pos="429"/>
                <w:tab w:val="left" w:pos="430"/>
              </w:tabs>
              <w:spacing w:before="41"/>
            </w:pPr>
            <w:r>
              <w:t>Will the executive team be based in Uruguay?</w:t>
            </w:r>
          </w:p>
          <w:p w14:paraId="62331D0B" w14:textId="77777777" w:rsidR="000841B9" w:rsidRDefault="00CD1D65">
            <w:pPr>
              <w:numPr>
                <w:ilvl w:val="0"/>
                <w:numId w:val="9"/>
              </w:numPr>
              <w:tabs>
                <w:tab w:val="left" w:pos="429"/>
                <w:tab w:val="left" w:pos="430"/>
              </w:tabs>
              <w:spacing w:before="42"/>
            </w:pPr>
            <w:r>
              <w:t>Is the executive team capable of carrying out the project? Are the capabilities and the division of roles complementary?</w:t>
            </w:r>
          </w:p>
          <w:p w14:paraId="5DEE101A" w14:textId="77777777" w:rsidR="000841B9" w:rsidRDefault="00CD1D65">
            <w:pPr>
              <w:numPr>
                <w:ilvl w:val="0"/>
                <w:numId w:val="9"/>
              </w:numPr>
              <w:tabs>
                <w:tab w:val="left" w:pos="429"/>
                <w:tab w:val="left" w:pos="430"/>
              </w:tabs>
              <w:spacing w:before="42"/>
            </w:pPr>
            <w:r>
              <w:t>Do its different members have previous background in the management of venture acceleration processes and/or specific knowledge about acceleration programs and/or private investment?</w:t>
            </w:r>
          </w:p>
          <w:p w14:paraId="10EC9EDF" w14:textId="77777777" w:rsidR="000841B9" w:rsidRDefault="00CD1D65">
            <w:pPr>
              <w:numPr>
                <w:ilvl w:val="0"/>
                <w:numId w:val="9"/>
              </w:numPr>
              <w:tabs>
                <w:tab w:val="left" w:pos="429"/>
                <w:tab w:val="left" w:pos="430"/>
              </w:tabs>
              <w:spacing w:before="42"/>
            </w:pPr>
            <w:r>
              <w:t>Does it have specific experience and knowledge related to the national entrepreneurship ecosystem?</w:t>
            </w:r>
          </w:p>
          <w:p w14:paraId="60979A4A" w14:textId="77777777" w:rsidR="000841B9" w:rsidRDefault="00CD1D65">
            <w:pPr>
              <w:numPr>
                <w:ilvl w:val="0"/>
                <w:numId w:val="9"/>
              </w:numPr>
              <w:tabs>
                <w:tab w:val="left" w:pos="429"/>
                <w:tab w:val="left" w:pos="430"/>
              </w:tabs>
              <w:spacing w:before="41"/>
              <w:ind w:hanging="361"/>
            </w:pPr>
            <w:r>
              <w:t>Is the declared dedication adequate for the development of the project?</w:t>
            </w:r>
            <w:r>
              <w:br/>
            </w:r>
          </w:p>
          <w:p w14:paraId="3306FB73" w14:textId="77777777" w:rsidR="000841B9" w:rsidRDefault="00CD1D65">
            <w:pPr>
              <w:numPr>
                <w:ilvl w:val="0"/>
                <w:numId w:val="9"/>
              </w:numPr>
              <w:tabs>
                <w:tab w:val="left" w:pos="429"/>
                <w:tab w:val="left" w:pos="430"/>
              </w:tabs>
              <w:spacing w:before="41"/>
            </w:pPr>
            <w:r>
              <w:t>Is the in-person participation of representatives of the central organization in the acceleration stages planned?</w:t>
            </w:r>
          </w:p>
        </w:tc>
      </w:tr>
      <w:tr w:rsidR="000841B9" w14:paraId="1C638D22" w14:textId="77777777">
        <w:trPr>
          <w:trHeight w:val="435"/>
        </w:trPr>
        <w:tc>
          <w:tcPr>
            <w:tcW w:w="1561" w:type="dxa"/>
            <w:vMerge w:val="restart"/>
          </w:tcPr>
          <w:p w14:paraId="676AA50B" w14:textId="77777777" w:rsidR="000841B9" w:rsidRDefault="000841B9">
            <w:pPr>
              <w:spacing w:before="10"/>
            </w:pPr>
          </w:p>
          <w:p w14:paraId="014A9421" w14:textId="77777777" w:rsidR="000841B9" w:rsidRDefault="00CD1D65">
            <w:pPr>
              <w:ind w:left="69"/>
            </w:pPr>
            <w:r>
              <w:t>SCORE</w:t>
            </w:r>
          </w:p>
        </w:tc>
        <w:tc>
          <w:tcPr>
            <w:tcW w:w="1561" w:type="dxa"/>
          </w:tcPr>
          <w:p w14:paraId="25217681" w14:textId="77777777" w:rsidR="000841B9" w:rsidRDefault="00CD1D65">
            <w:pPr>
              <w:spacing w:before="56"/>
              <w:ind w:left="388" w:right="378"/>
              <w:jc w:val="center"/>
            </w:pPr>
            <w:r>
              <w:t>Poor (1)</w:t>
            </w:r>
          </w:p>
        </w:tc>
        <w:tc>
          <w:tcPr>
            <w:tcW w:w="1561" w:type="dxa"/>
          </w:tcPr>
          <w:p w14:paraId="0FCBF567" w14:textId="77777777" w:rsidR="000841B9" w:rsidRDefault="00CD1D65">
            <w:pPr>
              <w:spacing w:before="56"/>
              <w:ind w:left="276" w:right="265"/>
              <w:jc w:val="center"/>
            </w:pPr>
            <w:r>
              <w:t>Fair (2)</w:t>
            </w:r>
          </w:p>
        </w:tc>
        <w:tc>
          <w:tcPr>
            <w:tcW w:w="1561" w:type="dxa"/>
          </w:tcPr>
          <w:p w14:paraId="1E923AC9" w14:textId="77777777" w:rsidR="000841B9" w:rsidRDefault="00CD1D65">
            <w:pPr>
              <w:spacing w:before="56"/>
              <w:ind w:left="348"/>
            </w:pPr>
            <w:r>
              <w:t>Good (3)</w:t>
            </w:r>
          </w:p>
        </w:tc>
        <w:tc>
          <w:tcPr>
            <w:tcW w:w="1561" w:type="dxa"/>
          </w:tcPr>
          <w:p w14:paraId="6AE6025A" w14:textId="77777777" w:rsidR="000841B9" w:rsidRDefault="00CD1D65">
            <w:pPr>
              <w:spacing w:before="56"/>
              <w:ind w:left="116"/>
            </w:pPr>
            <w:r>
              <w:t>Very Good (4)</w:t>
            </w:r>
          </w:p>
        </w:tc>
        <w:tc>
          <w:tcPr>
            <w:tcW w:w="1561" w:type="dxa"/>
          </w:tcPr>
          <w:p w14:paraId="14F52A46" w14:textId="77777777" w:rsidR="000841B9" w:rsidRDefault="00CD1D65">
            <w:pPr>
              <w:spacing w:before="56"/>
              <w:ind w:left="121"/>
            </w:pPr>
            <w:r>
              <w:t>Excellent (5)</w:t>
            </w:r>
          </w:p>
        </w:tc>
      </w:tr>
      <w:tr w:rsidR="000841B9" w14:paraId="19FC9D87" w14:textId="77777777">
        <w:trPr>
          <w:trHeight w:val="435"/>
        </w:trPr>
        <w:tc>
          <w:tcPr>
            <w:tcW w:w="1561" w:type="dxa"/>
            <w:vMerge/>
          </w:tcPr>
          <w:p w14:paraId="322A12B1" w14:textId="77777777" w:rsidR="000841B9" w:rsidRDefault="000841B9">
            <w:pPr>
              <w:pBdr>
                <w:top w:val="nil"/>
                <w:left w:val="nil"/>
                <w:bottom w:val="nil"/>
                <w:right w:val="nil"/>
                <w:between w:val="nil"/>
              </w:pBdr>
              <w:spacing w:line="276" w:lineRule="auto"/>
            </w:pPr>
          </w:p>
        </w:tc>
        <w:tc>
          <w:tcPr>
            <w:tcW w:w="1561" w:type="dxa"/>
          </w:tcPr>
          <w:p w14:paraId="131BD2C4" w14:textId="77777777" w:rsidR="000841B9" w:rsidRDefault="000841B9"/>
        </w:tc>
        <w:tc>
          <w:tcPr>
            <w:tcW w:w="1561" w:type="dxa"/>
          </w:tcPr>
          <w:p w14:paraId="2D71611A" w14:textId="77777777" w:rsidR="000841B9" w:rsidRDefault="000841B9"/>
        </w:tc>
        <w:tc>
          <w:tcPr>
            <w:tcW w:w="1561" w:type="dxa"/>
          </w:tcPr>
          <w:p w14:paraId="71A6E940" w14:textId="77777777" w:rsidR="000841B9" w:rsidRDefault="000841B9"/>
        </w:tc>
        <w:tc>
          <w:tcPr>
            <w:tcW w:w="1561" w:type="dxa"/>
          </w:tcPr>
          <w:p w14:paraId="2B4F2F0B" w14:textId="77777777" w:rsidR="000841B9" w:rsidRDefault="000841B9"/>
        </w:tc>
        <w:tc>
          <w:tcPr>
            <w:tcW w:w="1561" w:type="dxa"/>
          </w:tcPr>
          <w:p w14:paraId="17CC76F7" w14:textId="77777777" w:rsidR="000841B9" w:rsidRDefault="000841B9"/>
        </w:tc>
      </w:tr>
      <w:tr w:rsidR="000841B9" w14:paraId="6360BE59" w14:textId="77777777">
        <w:trPr>
          <w:trHeight w:val="1517"/>
        </w:trPr>
        <w:tc>
          <w:tcPr>
            <w:tcW w:w="9366" w:type="dxa"/>
            <w:gridSpan w:val="6"/>
            <w:tcBorders>
              <w:top w:val="single" w:sz="8" w:space="0" w:color="000000"/>
              <w:bottom w:val="single" w:sz="8" w:space="0" w:color="000000"/>
            </w:tcBorders>
          </w:tcPr>
          <w:p w14:paraId="0B33F593" w14:textId="77777777" w:rsidR="000841B9" w:rsidRDefault="000841B9">
            <w:pPr>
              <w:pBdr>
                <w:top w:val="nil"/>
                <w:left w:val="nil"/>
                <w:bottom w:val="nil"/>
                <w:right w:val="nil"/>
                <w:between w:val="nil"/>
              </w:pBdr>
            </w:pPr>
          </w:p>
        </w:tc>
      </w:tr>
      <w:tr w:rsidR="000841B9" w14:paraId="0D40FB92" w14:textId="77777777">
        <w:trPr>
          <w:trHeight w:val="2112"/>
        </w:trPr>
        <w:tc>
          <w:tcPr>
            <w:tcW w:w="9366" w:type="dxa"/>
            <w:gridSpan w:val="6"/>
            <w:shd w:val="clear" w:color="auto" w:fill="000000"/>
          </w:tcPr>
          <w:p w14:paraId="11735425" w14:textId="77777777" w:rsidR="000841B9" w:rsidRDefault="00CD1D65">
            <w:pPr>
              <w:spacing w:before="66"/>
              <w:ind w:left="141" w:firstLine="570"/>
              <w:rPr>
                <w:b/>
                <w:color w:val="FFFFFF"/>
              </w:rPr>
            </w:pPr>
            <w:r>
              <w:rPr>
                <w:b/>
                <w:color w:val="FFFFFF"/>
              </w:rPr>
              <w:t>3.  SUPPORT METHODOLOGY AND NETWORK OF MENTORS</w:t>
            </w:r>
          </w:p>
          <w:p w14:paraId="106FD3EE" w14:textId="77777777" w:rsidR="000841B9" w:rsidRDefault="00CD1D65">
            <w:pPr>
              <w:spacing w:before="120"/>
              <w:ind w:left="794" w:right="59"/>
              <w:jc w:val="both"/>
              <w:rPr>
                <w:b/>
                <w:color w:val="FFFFFF"/>
              </w:rPr>
            </w:pPr>
            <w:r>
              <w:rPr>
                <w:b/>
                <w:color w:val="FFFFFF"/>
              </w:rPr>
              <w:t xml:space="preserve">The methodology for the recruitment, acceleration and follow-up of ventures, its differential characteristics, its component services, the conditions of the ventures to go through the stages of the process and its results are assessed. The organization's possible specializations and the skills to meet them are also assessed. </w:t>
            </w:r>
          </w:p>
          <w:p w14:paraId="2D2205B0" w14:textId="77777777" w:rsidR="000841B9" w:rsidRDefault="00CD1D65">
            <w:pPr>
              <w:spacing w:before="122"/>
              <w:ind w:left="794"/>
              <w:jc w:val="both"/>
              <w:rPr>
                <w:b/>
                <w:color w:val="FFFFFF"/>
              </w:rPr>
            </w:pPr>
            <w:r>
              <w:rPr>
                <w:b/>
                <w:color w:val="FFFFFF"/>
              </w:rPr>
              <w:t>(Weighting 20%)</w:t>
            </w:r>
          </w:p>
        </w:tc>
      </w:tr>
      <w:tr w:rsidR="000841B9" w14:paraId="3E7DF651" w14:textId="77777777">
        <w:tc>
          <w:tcPr>
            <w:tcW w:w="9366" w:type="dxa"/>
            <w:gridSpan w:val="6"/>
          </w:tcPr>
          <w:p w14:paraId="10FFC039" w14:textId="03D25683" w:rsidR="000841B9" w:rsidRDefault="00CD1D65">
            <w:pPr>
              <w:pBdr>
                <w:top w:val="nil"/>
                <w:left w:val="nil"/>
                <w:bottom w:val="nil"/>
                <w:right w:val="nil"/>
                <w:between w:val="nil"/>
              </w:pBdr>
              <w:spacing w:before="57"/>
              <w:ind w:left="69"/>
              <w:rPr>
                <w:b/>
              </w:rPr>
            </w:pPr>
            <w:r>
              <w:rPr>
                <w:b/>
              </w:rPr>
              <w:t xml:space="preserve">3.1 </w:t>
            </w:r>
            <w:r w:rsidR="005006AD">
              <w:rPr>
                <w:b/>
              </w:rPr>
              <w:t>– Recruitment</w:t>
            </w:r>
            <w:r>
              <w:rPr>
                <w:b/>
              </w:rPr>
              <w:t xml:space="preserve"> methodology, selection, acceleration and follow-up (50%)</w:t>
            </w:r>
          </w:p>
        </w:tc>
      </w:tr>
      <w:tr w:rsidR="000841B9" w14:paraId="29648A5C" w14:textId="77777777">
        <w:tc>
          <w:tcPr>
            <w:tcW w:w="9366" w:type="dxa"/>
            <w:gridSpan w:val="6"/>
          </w:tcPr>
          <w:p w14:paraId="015F5054" w14:textId="77777777" w:rsidR="000841B9" w:rsidRDefault="00CD1D65">
            <w:pPr>
              <w:numPr>
                <w:ilvl w:val="0"/>
                <w:numId w:val="7"/>
              </w:numPr>
              <w:tabs>
                <w:tab w:val="left" w:pos="429"/>
                <w:tab w:val="left" w:pos="430"/>
              </w:tabs>
              <w:spacing w:line="276" w:lineRule="auto"/>
            </w:pPr>
            <w:r>
              <w:t>Are the methodologies used to capture and select ventures in growth and acceleration stages adequate?</w:t>
            </w:r>
          </w:p>
          <w:p w14:paraId="40996442" w14:textId="77777777" w:rsidR="000841B9" w:rsidRDefault="00CD1D65">
            <w:pPr>
              <w:numPr>
                <w:ilvl w:val="0"/>
                <w:numId w:val="7"/>
              </w:numPr>
              <w:tabs>
                <w:tab w:val="left" w:pos="429"/>
                <w:tab w:val="left" w:pos="430"/>
              </w:tabs>
              <w:spacing w:line="276" w:lineRule="auto"/>
            </w:pPr>
            <w:r>
              <w:t>Will the execution of the programmed activities achieve the proposed coverage and number of ventures?</w:t>
            </w:r>
          </w:p>
          <w:p w14:paraId="57A8053A" w14:textId="77777777" w:rsidR="000841B9" w:rsidRDefault="00CD1D65">
            <w:pPr>
              <w:numPr>
                <w:ilvl w:val="0"/>
                <w:numId w:val="7"/>
              </w:numPr>
              <w:tabs>
                <w:tab w:val="left" w:pos="429"/>
                <w:tab w:val="left" w:pos="430"/>
              </w:tabs>
              <w:spacing w:before="39" w:line="276" w:lineRule="auto"/>
              <w:ind w:right="58"/>
            </w:pPr>
            <w:r>
              <w:t>Are the activities, mentoring and training adequate to accompany the ventures? By implementing the proposed services, will these ventures achieve the expected results after their passage through the acceleration program?</w:t>
            </w:r>
          </w:p>
          <w:p w14:paraId="63DD71C9" w14:textId="77777777" w:rsidR="000841B9" w:rsidRDefault="00CD1D65">
            <w:pPr>
              <w:numPr>
                <w:ilvl w:val="0"/>
                <w:numId w:val="7"/>
              </w:numPr>
              <w:tabs>
                <w:tab w:val="left" w:pos="429"/>
                <w:tab w:val="left" w:pos="430"/>
              </w:tabs>
              <w:spacing w:line="280" w:lineRule="auto"/>
            </w:pPr>
            <w:r>
              <w:t>Do they have the capacity to execute the different methodological elements at the level required by the projects? Is the methodological approach robust and well supported?</w:t>
            </w:r>
          </w:p>
          <w:p w14:paraId="4163258E" w14:textId="77777777" w:rsidR="000841B9" w:rsidRDefault="00CD1D65">
            <w:pPr>
              <w:numPr>
                <w:ilvl w:val="0"/>
                <w:numId w:val="7"/>
              </w:numPr>
              <w:tabs>
                <w:tab w:val="left" w:pos="429"/>
                <w:tab w:val="left" w:pos="430"/>
              </w:tabs>
              <w:spacing w:line="280" w:lineRule="auto"/>
            </w:pPr>
            <w:r>
              <w:t xml:space="preserve">Are the specialization or focus areas specified in the proposal? Are they in line with UIH’s prioritized areas?  </w:t>
            </w:r>
          </w:p>
          <w:p w14:paraId="13A483E4" w14:textId="77777777" w:rsidR="000841B9" w:rsidRDefault="00CD1D65">
            <w:pPr>
              <w:numPr>
                <w:ilvl w:val="0"/>
                <w:numId w:val="7"/>
              </w:numPr>
              <w:tabs>
                <w:tab w:val="left" w:pos="429"/>
                <w:tab w:val="left" w:pos="430"/>
              </w:tabs>
              <w:spacing w:line="280" w:lineRule="auto"/>
            </w:pPr>
            <w:r>
              <w:t xml:space="preserve">Do they value the impact of ventures?  </w:t>
            </w:r>
          </w:p>
        </w:tc>
      </w:tr>
      <w:tr w:rsidR="000841B9" w14:paraId="314E5769" w14:textId="77777777">
        <w:tc>
          <w:tcPr>
            <w:tcW w:w="1561" w:type="dxa"/>
            <w:vMerge w:val="restart"/>
          </w:tcPr>
          <w:p w14:paraId="111CBEAC" w14:textId="77777777" w:rsidR="000841B9" w:rsidRDefault="000841B9">
            <w:pPr>
              <w:pBdr>
                <w:top w:val="nil"/>
                <w:left w:val="nil"/>
                <w:bottom w:val="nil"/>
                <w:right w:val="nil"/>
                <w:between w:val="nil"/>
              </w:pBdr>
              <w:spacing w:before="11"/>
              <w:rPr>
                <w:sz w:val="25"/>
                <w:szCs w:val="25"/>
              </w:rPr>
            </w:pPr>
          </w:p>
          <w:p w14:paraId="16CB7865" w14:textId="77777777" w:rsidR="000841B9" w:rsidRDefault="00CD1D65">
            <w:pPr>
              <w:pBdr>
                <w:top w:val="nil"/>
                <w:left w:val="nil"/>
                <w:bottom w:val="nil"/>
                <w:right w:val="nil"/>
                <w:between w:val="nil"/>
              </w:pBdr>
              <w:ind w:left="69"/>
              <w:rPr>
                <w:b/>
              </w:rPr>
            </w:pPr>
            <w:r>
              <w:rPr>
                <w:b/>
              </w:rPr>
              <w:t>SCORE</w:t>
            </w:r>
          </w:p>
        </w:tc>
        <w:tc>
          <w:tcPr>
            <w:tcW w:w="1561" w:type="dxa"/>
          </w:tcPr>
          <w:p w14:paraId="16D67F1B" w14:textId="77777777" w:rsidR="000841B9" w:rsidRDefault="00CD1D65">
            <w:pPr>
              <w:pBdr>
                <w:top w:val="nil"/>
                <w:left w:val="nil"/>
                <w:bottom w:val="nil"/>
                <w:right w:val="nil"/>
                <w:between w:val="nil"/>
              </w:pBdr>
              <w:spacing w:before="57"/>
              <w:ind w:left="388" w:right="378"/>
              <w:jc w:val="center"/>
              <w:rPr>
                <w:b/>
              </w:rPr>
            </w:pPr>
            <w:r>
              <w:rPr>
                <w:b/>
              </w:rPr>
              <w:t>Poor (1)</w:t>
            </w:r>
          </w:p>
        </w:tc>
        <w:tc>
          <w:tcPr>
            <w:tcW w:w="1561" w:type="dxa"/>
          </w:tcPr>
          <w:p w14:paraId="3DD6DC11" w14:textId="77777777" w:rsidR="000841B9" w:rsidRDefault="00CD1D65">
            <w:pPr>
              <w:pBdr>
                <w:top w:val="nil"/>
                <w:left w:val="nil"/>
                <w:bottom w:val="nil"/>
                <w:right w:val="nil"/>
                <w:between w:val="nil"/>
              </w:pBdr>
              <w:spacing w:before="57"/>
              <w:ind w:left="276" w:right="265"/>
              <w:jc w:val="center"/>
              <w:rPr>
                <w:b/>
              </w:rPr>
            </w:pPr>
            <w:r>
              <w:rPr>
                <w:b/>
              </w:rPr>
              <w:t>Fair (2)</w:t>
            </w:r>
          </w:p>
        </w:tc>
        <w:tc>
          <w:tcPr>
            <w:tcW w:w="1561" w:type="dxa"/>
          </w:tcPr>
          <w:p w14:paraId="76C546EC" w14:textId="77777777" w:rsidR="000841B9" w:rsidRDefault="00CD1D65">
            <w:pPr>
              <w:pBdr>
                <w:top w:val="nil"/>
                <w:left w:val="nil"/>
                <w:bottom w:val="nil"/>
                <w:right w:val="nil"/>
                <w:between w:val="nil"/>
              </w:pBdr>
              <w:spacing w:before="57"/>
              <w:ind w:left="348"/>
              <w:rPr>
                <w:b/>
              </w:rPr>
            </w:pPr>
            <w:r>
              <w:rPr>
                <w:b/>
              </w:rPr>
              <w:t>Good (3)</w:t>
            </w:r>
          </w:p>
        </w:tc>
        <w:tc>
          <w:tcPr>
            <w:tcW w:w="1561" w:type="dxa"/>
          </w:tcPr>
          <w:p w14:paraId="093EC845" w14:textId="77777777" w:rsidR="000841B9" w:rsidRDefault="00CD1D65">
            <w:pPr>
              <w:pBdr>
                <w:top w:val="nil"/>
                <w:left w:val="nil"/>
                <w:bottom w:val="nil"/>
                <w:right w:val="nil"/>
                <w:between w:val="nil"/>
              </w:pBdr>
              <w:spacing w:before="57"/>
              <w:ind w:left="116"/>
              <w:rPr>
                <w:b/>
              </w:rPr>
            </w:pPr>
            <w:r>
              <w:rPr>
                <w:b/>
              </w:rPr>
              <w:t>Very Good (4)</w:t>
            </w:r>
          </w:p>
        </w:tc>
        <w:tc>
          <w:tcPr>
            <w:tcW w:w="1561" w:type="dxa"/>
          </w:tcPr>
          <w:p w14:paraId="4895AE59" w14:textId="77777777" w:rsidR="000841B9" w:rsidRDefault="00CD1D65">
            <w:pPr>
              <w:pBdr>
                <w:top w:val="nil"/>
                <w:left w:val="nil"/>
                <w:bottom w:val="nil"/>
                <w:right w:val="nil"/>
                <w:between w:val="nil"/>
              </w:pBdr>
              <w:spacing w:before="57"/>
              <w:ind w:left="205"/>
              <w:rPr>
                <w:b/>
              </w:rPr>
            </w:pPr>
            <w:r>
              <w:rPr>
                <w:b/>
              </w:rPr>
              <w:t>Excellent (5)</w:t>
            </w:r>
          </w:p>
        </w:tc>
      </w:tr>
      <w:tr w:rsidR="000841B9" w14:paraId="75D61129" w14:textId="77777777">
        <w:tc>
          <w:tcPr>
            <w:tcW w:w="1561" w:type="dxa"/>
            <w:vMerge/>
          </w:tcPr>
          <w:p w14:paraId="257C3123" w14:textId="77777777" w:rsidR="000841B9" w:rsidRDefault="000841B9">
            <w:pPr>
              <w:pBdr>
                <w:top w:val="nil"/>
                <w:left w:val="nil"/>
                <w:bottom w:val="nil"/>
                <w:right w:val="nil"/>
                <w:between w:val="nil"/>
              </w:pBdr>
              <w:spacing w:line="276" w:lineRule="auto"/>
              <w:rPr>
                <w:b/>
              </w:rPr>
            </w:pPr>
          </w:p>
        </w:tc>
        <w:tc>
          <w:tcPr>
            <w:tcW w:w="1561" w:type="dxa"/>
          </w:tcPr>
          <w:p w14:paraId="2875C4F6" w14:textId="77777777" w:rsidR="000841B9" w:rsidRDefault="000841B9">
            <w:pPr>
              <w:pBdr>
                <w:top w:val="nil"/>
                <w:left w:val="nil"/>
                <w:bottom w:val="nil"/>
                <w:right w:val="nil"/>
                <w:between w:val="nil"/>
              </w:pBdr>
            </w:pPr>
          </w:p>
        </w:tc>
        <w:tc>
          <w:tcPr>
            <w:tcW w:w="1561" w:type="dxa"/>
          </w:tcPr>
          <w:p w14:paraId="4911E284" w14:textId="77777777" w:rsidR="000841B9" w:rsidRDefault="000841B9">
            <w:pPr>
              <w:pBdr>
                <w:top w:val="nil"/>
                <w:left w:val="nil"/>
                <w:bottom w:val="nil"/>
                <w:right w:val="nil"/>
                <w:between w:val="nil"/>
              </w:pBdr>
            </w:pPr>
          </w:p>
        </w:tc>
        <w:tc>
          <w:tcPr>
            <w:tcW w:w="1561" w:type="dxa"/>
          </w:tcPr>
          <w:p w14:paraId="4E2BB0ED" w14:textId="77777777" w:rsidR="000841B9" w:rsidRDefault="000841B9">
            <w:pPr>
              <w:pBdr>
                <w:top w:val="nil"/>
                <w:left w:val="nil"/>
                <w:bottom w:val="nil"/>
                <w:right w:val="nil"/>
                <w:between w:val="nil"/>
              </w:pBdr>
            </w:pPr>
          </w:p>
        </w:tc>
        <w:tc>
          <w:tcPr>
            <w:tcW w:w="1561" w:type="dxa"/>
          </w:tcPr>
          <w:p w14:paraId="7D2F5F2B" w14:textId="77777777" w:rsidR="000841B9" w:rsidRDefault="000841B9">
            <w:pPr>
              <w:pBdr>
                <w:top w:val="nil"/>
                <w:left w:val="nil"/>
                <w:bottom w:val="nil"/>
                <w:right w:val="nil"/>
                <w:between w:val="nil"/>
              </w:pBdr>
            </w:pPr>
          </w:p>
        </w:tc>
        <w:tc>
          <w:tcPr>
            <w:tcW w:w="1561" w:type="dxa"/>
          </w:tcPr>
          <w:p w14:paraId="1D62E41E" w14:textId="77777777" w:rsidR="000841B9" w:rsidRDefault="000841B9">
            <w:pPr>
              <w:pBdr>
                <w:top w:val="nil"/>
                <w:left w:val="nil"/>
                <w:bottom w:val="nil"/>
                <w:right w:val="nil"/>
                <w:between w:val="nil"/>
              </w:pBdr>
            </w:pPr>
          </w:p>
        </w:tc>
      </w:tr>
      <w:tr w:rsidR="000841B9" w14:paraId="06CFFEA8" w14:textId="77777777">
        <w:trPr>
          <w:trHeight w:val="1093"/>
        </w:trPr>
        <w:tc>
          <w:tcPr>
            <w:tcW w:w="9366" w:type="dxa"/>
            <w:gridSpan w:val="6"/>
          </w:tcPr>
          <w:p w14:paraId="305D4FED" w14:textId="77777777" w:rsidR="000841B9" w:rsidRDefault="000841B9">
            <w:pPr>
              <w:tabs>
                <w:tab w:val="left" w:pos="429"/>
                <w:tab w:val="left" w:pos="430"/>
              </w:tabs>
              <w:spacing w:before="41"/>
              <w:ind w:left="429"/>
            </w:pPr>
          </w:p>
        </w:tc>
      </w:tr>
      <w:tr w:rsidR="000841B9" w14:paraId="03A61BFE" w14:textId="77777777">
        <w:trPr>
          <w:trHeight w:val="300"/>
        </w:trPr>
        <w:tc>
          <w:tcPr>
            <w:tcW w:w="9366" w:type="dxa"/>
            <w:gridSpan w:val="6"/>
          </w:tcPr>
          <w:p w14:paraId="74693869" w14:textId="3341252E" w:rsidR="000841B9" w:rsidRDefault="00CD1D65">
            <w:pPr>
              <w:spacing w:before="6"/>
            </w:pPr>
            <w:r>
              <w:rPr>
                <w:b/>
              </w:rPr>
              <w:lastRenderedPageBreak/>
              <w:t xml:space="preserve"> 3.2 </w:t>
            </w:r>
            <w:r w:rsidR="005006AD">
              <w:rPr>
                <w:b/>
              </w:rPr>
              <w:t>– Quality</w:t>
            </w:r>
            <w:r>
              <w:rPr>
                <w:b/>
              </w:rPr>
              <w:t xml:space="preserve"> of the network of ventures (50%)</w:t>
            </w:r>
          </w:p>
        </w:tc>
      </w:tr>
      <w:tr w:rsidR="000841B9" w14:paraId="487B2799" w14:textId="77777777">
        <w:trPr>
          <w:trHeight w:val="1093"/>
        </w:trPr>
        <w:tc>
          <w:tcPr>
            <w:tcW w:w="9366" w:type="dxa"/>
            <w:gridSpan w:val="6"/>
          </w:tcPr>
          <w:p w14:paraId="168C9EE4" w14:textId="77777777" w:rsidR="000841B9" w:rsidRDefault="00CD1D65">
            <w:pPr>
              <w:numPr>
                <w:ilvl w:val="0"/>
                <w:numId w:val="8"/>
              </w:numPr>
              <w:tabs>
                <w:tab w:val="left" w:pos="429"/>
                <w:tab w:val="left" w:pos="430"/>
              </w:tabs>
              <w:spacing w:before="6"/>
            </w:pPr>
            <w:r>
              <w:t>Is there a network of recognized mentors, made up of experts from different verticals, that can add value to the supported ventures?</w:t>
            </w:r>
          </w:p>
          <w:p w14:paraId="2BB84C79" w14:textId="77777777" w:rsidR="000841B9" w:rsidRDefault="00CD1D65">
            <w:pPr>
              <w:numPr>
                <w:ilvl w:val="0"/>
                <w:numId w:val="8"/>
              </w:numPr>
              <w:tabs>
                <w:tab w:val="left" w:pos="429"/>
                <w:tab w:val="left" w:pos="430"/>
              </w:tabs>
              <w:spacing w:before="6"/>
            </w:pPr>
            <w:r>
              <w:t>Is the quality of the mentoring network as expected for the ecosystem?</w:t>
            </w:r>
          </w:p>
          <w:p w14:paraId="585A87E9" w14:textId="77777777" w:rsidR="000841B9" w:rsidRDefault="00CD1D65">
            <w:pPr>
              <w:numPr>
                <w:ilvl w:val="0"/>
                <w:numId w:val="8"/>
              </w:numPr>
              <w:tabs>
                <w:tab w:val="left" w:pos="429"/>
                <w:tab w:val="left" w:pos="430"/>
              </w:tabs>
              <w:spacing w:before="6"/>
            </w:pPr>
            <w:r>
              <w:t>Is the time dedicated by the mentors to accompany the supported ventures as expected? Are the mentoring instances sufficient?</w:t>
            </w:r>
          </w:p>
          <w:p w14:paraId="241CDA33" w14:textId="77777777" w:rsidR="000841B9" w:rsidRDefault="00CD1D65">
            <w:pPr>
              <w:numPr>
                <w:ilvl w:val="0"/>
                <w:numId w:val="8"/>
              </w:numPr>
              <w:tabs>
                <w:tab w:val="left" w:pos="429"/>
                <w:tab w:val="left" w:pos="430"/>
              </w:tabs>
              <w:spacing w:before="6"/>
            </w:pPr>
            <w:r>
              <w:t>Is there consistency between the proposed activities and the value that mentors can add?</w:t>
            </w:r>
          </w:p>
          <w:p w14:paraId="01EBA73B" w14:textId="77777777" w:rsidR="000841B9" w:rsidRDefault="000841B9">
            <w:pPr>
              <w:tabs>
                <w:tab w:val="left" w:pos="429"/>
                <w:tab w:val="left" w:pos="430"/>
              </w:tabs>
              <w:spacing w:before="41"/>
              <w:ind w:left="429"/>
            </w:pPr>
          </w:p>
        </w:tc>
      </w:tr>
      <w:tr w:rsidR="000841B9" w14:paraId="5DE49032" w14:textId="77777777">
        <w:trPr>
          <w:trHeight w:val="1093"/>
        </w:trPr>
        <w:tc>
          <w:tcPr>
            <w:tcW w:w="1561" w:type="dxa"/>
            <w:vMerge w:val="restart"/>
          </w:tcPr>
          <w:p w14:paraId="37AAF605" w14:textId="77777777" w:rsidR="000841B9" w:rsidRDefault="000841B9">
            <w:pPr>
              <w:tabs>
                <w:tab w:val="left" w:pos="429"/>
                <w:tab w:val="left" w:pos="430"/>
              </w:tabs>
              <w:spacing w:before="10"/>
              <w:ind w:left="429"/>
              <w:rPr>
                <w:sz w:val="25"/>
                <w:szCs w:val="25"/>
              </w:rPr>
            </w:pPr>
          </w:p>
          <w:p w14:paraId="34ACFBB4" w14:textId="77777777" w:rsidR="000841B9" w:rsidRDefault="00CD1D65">
            <w:pPr>
              <w:tabs>
                <w:tab w:val="left" w:pos="429"/>
                <w:tab w:val="left" w:pos="430"/>
              </w:tabs>
              <w:spacing w:before="41"/>
              <w:ind w:left="69"/>
              <w:rPr>
                <w:b/>
              </w:rPr>
            </w:pPr>
            <w:r>
              <w:rPr>
                <w:b/>
              </w:rPr>
              <w:t>SCORE</w:t>
            </w:r>
          </w:p>
        </w:tc>
        <w:tc>
          <w:tcPr>
            <w:tcW w:w="1561" w:type="dxa"/>
          </w:tcPr>
          <w:p w14:paraId="6B40F2B8" w14:textId="77777777" w:rsidR="000841B9" w:rsidRDefault="00CD1D65">
            <w:pPr>
              <w:spacing w:before="56"/>
              <w:ind w:left="388" w:right="378"/>
              <w:jc w:val="center"/>
              <w:rPr>
                <w:b/>
              </w:rPr>
            </w:pPr>
            <w:r>
              <w:rPr>
                <w:b/>
              </w:rPr>
              <w:t>Poor (1)</w:t>
            </w:r>
          </w:p>
        </w:tc>
        <w:tc>
          <w:tcPr>
            <w:tcW w:w="1561" w:type="dxa"/>
          </w:tcPr>
          <w:p w14:paraId="35AC5DE0" w14:textId="77777777" w:rsidR="000841B9" w:rsidRDefault="00CD1D65">
            <w:pPr>
              <w:spacing w:before="56"/>
              <w:ind w:left="276" w:right="265"/>
              <w:jc w:val="center"/>
              <w:rPr>
                <w:b/>
              </w:rPr>
            </w:pPr>
            <w:r>
              <w:rPr>
                <w:b/>
              </w:rPr>
              <w:t>Fair (2)</w:t>
            </w:r>
          </w:p>
        </w:tc>
        <w:tc>
          <w:tcPr>
            <w:tcW w:w="1561" w:type="dxa"/>
          </w:tcPr>
          <w:p w14:paraId="309A3CE8" w14:textId="77777777" w:rsidR="000841B9" w:rsidRDefault="00CD1D65">
            <w:pPr>
              <w:spacing w:before="56"/>
              <w:ind w:left="348"/>
              <w:rPr>
                <w:b/>
              </w:rPr>
            </w:pPr>
            <w:r>
              <w:rPr>
                <w:b/>
              </w:rPr>
              <w:t>Good (3)</w:t>
            </w:r>
          </w:p>
        </w:tc>
        <w:tc>
          <w:tcPr>
            <w:tcW w:w="1561" w:type="dxa"/>
          </w:tcPr>
          <w:p w14:paraId="281F64A7" w14:textId="77777777" w:rsidR="000841B9" w:rsidRDefault="00CD1D65">
            <w:pPr>
              <w:spacing w:before="56"/>
              <w:ind w:left="116"/>
              <w:rPr>
                <w:b/>
              </w:rPr>
            </w:pPr>
            <w:r>
              <w:rPr>
                <w:b/>
              </w:rPr>
              <w:t>Very Good (4)</w:t>
            </w:r>
          </w:p>
        </w:tc>
        <w:tc>
          <w:tcPr>
            <w:tcW w:w="1561" w:type="dxa"/>
          </w:tcPr>
          <w:p w14:paraId="57652260" w14:textId="77777777" w:rsidR="000841B9" w:rsidRDefault="00CD1D65">
            <w:pPr>
              <w:spacing w:before="56"/>
              <w:ind w:left="187" w:right="175"/>
              <w:jc w:val="center"/>
              <w:rPr>
                <w:b/>
              </w:rPr>
            </w:pPr>
            <w:r>
              <w:rPr>
                <w:b/>
              </w:rPr>
              <w:t>Excellent (5)</w:t>
            </w:r>
          </w:p>
        </w:tc>
      </w:tr>
      <w:tr w:rsidR="000841B9" w14:paraId="405F3F42" w14:textId="77777777">
        <w:trPr>
          <w:trHeight w:val="1093"/>
        </w:trPr>
        <w:tc>
          <w:tcPr>
            <w:tcW w:w="1561" w:type="dxa"/>
            <w:vMerge/>
          </w:tcPr>
          <w:p w14:paraId="247CA768" w14:textId="77777777" w:rsidR="000841B9" w:rsidRDefault="000841B9">
            <w:pPr>
              <w:tabs>
                <w:tab w:val="left" w:pos="429"/>
                <w:tab w:val="left" w:pos="430"/>
              </w:tabs>
              <w:spacing w:before="41"/>
              <w:ind w:left="429"/>
              <w:rPr>
                <w:b/>
              </w:rPr>
            </w:pPr>
          </w:p>
        </w:tc>
        <w:tc>
          <w:tcPr>
            <w:tcW w:w="1561" w:type="dxa"/>
            <w:tcBorders>
              <w:bottom w:val="single" w:sz="8" w:space="0" w:color="000000"/>
            </w:tcBorders>
          </w:tcPr>
          <w:p w14:paraId="5D2F0111" w14:textId="77777777" w:rsidR="000841B9" w:rsidRDefault="000841B9"/>
        </w:tc>
        <w:tc>
          <w:tcPr>
            <w:tcW w:w="1561" w:type="dxa"/>
            <w:tcBorders>
              <w:bottom w:val="single" w:sz="8" w:space="0" w:color="000000"/>
            </w:tcBorders>
          </w:tcPr>
          <w:p w14:paraId="6F48E388" w14:textId="77777777" w:rsidR="000841B9" w:rsidRDefault="000841B9"/>
        </w:tc>
        <w:tc>
          <w:tcPr>
            <w:tcW w:w="1561" w:type="dxa"/>
            <w:tcBorders>
              <w:bottom w:val="single" w:sz="8" w:space="0" w:color="000000"/>
            </w:tcBorders>
          </w:tcPr>
          <w:p w14:paraId="5A4DC9FF" w14:textId="77777777" w:rsidR="000841B9" w:rsidRDefault="000841B9"/>
        </w:tc>
        <w:tc>
          <w:tcPr>
            <w:tcW w:w="1561" w:type="dxa"/>
            <w:tcBorders>
              <w:bottom w:val="single" w:sz="8" w:space="0" w:color="000000"/>
            </w:tcBorders>
          </w:tcPr>
          <w:p w14:paraId="754B238F" w14:textId="77777777" w:rsidR="000841B9" w:rsidRDefault="000841B9"/>
        </w:tc>
        <w:tc>
          <w:tcPr>
            <w:tcW w:w="1561" w:type="dxa"/>
            <w:tcBorders>
              <w:bottom w:val="single" w:sz="8" w:space="0" w:color="000000"/>
            </w:tcBorders>
          </w:tcPr>
          <w:p w14:paraId="5EA022AD" w14:textId="77777777" w:rsidR="000841B9" w:rsidRDefault="000841B9"/>
        </w:tc>
      </w:tr>
      <w:tr w:rsidR="000841B9" w14:paraId="2F2FEA74" w14:textId="77777777">
        <w:trPr>
          <w:trHeight w:val="1093"/>
        </w:trPr>
        <w:tc>
          <w:tcPr>
            <w:tcW w:w="9366" w:type="dxa"/>
            <w:gridSpan w:val="6"/>
          </w:tcPr>
          <w:p w14:paraId="210A9CD9" w14:textId="77777777" w:rsidR="000841B9" w:rsidRDefault="000841B9">
            <w:pPr>
              <w:tabs>
                <w:tab w:val="left" w:pos="429"/>
                <w:tab w:val="left" w:pos="430"/>
              </w:tabs>
              <w:spacing w:before="41"/>
              <w:ind w:left="429"/>
            </w:pPr>
          </w:p>
        </w:tc>
      </w:tr>
    </w:tbl>
    <w:p w14:paraId="5C4231C4" w14:textId="77777777" w:rsidR="000841B9" w:rsidRDefault="000841B9">
      <w:pPr>
        <w:pBdr>
          <w:top w:val="nil"/>
          <w:left w:val="nil"/>
          <w:bottom w:val="nil"/>
          <w:right w:val="nil"/>
          <w:between w:val="nil"/>
        </w:pBdr>
        <w:rPr>
          <w:sz w:val="6"/>
          <w:szCs w:val="6"/>
        </w:rPr>
      </w:pPr>
    </w:p>
    <w:tbl>
      <w:tblPr>
        <w:tblStyle w:val="ad"/>
        <w:tblW w:w="91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587"/>
        <w:gridCol w:w="1586"/>
        <w:gridCol w:w="1586"/>
        <w:gridCol w:w="1584"/>
        <w:gridCol w:w="1588"/>
      </w:tblGrid>
      <w:tr w:rsidR="000841B9" w14:paraId="56E8BC0C" w14:textId="77777777">
        <w:trPr>
          <w:trHeight w:val="1872"/>
        </w:trPr>
        <w:tc>
          <w:tcPr>
            <w:tcW w:w="9131" w:type="dxa"/>
            <w:gridSpan w:val="6"/>
            <w:tcBorders>
              <w:top w:val="nil"/>
              <w:left w:val="nil"/>
              <w:bottom w:val="nil"/>
              <w:right w:val="nil"/>
            </w:tcBorders>
            <w:shd w:val="clear" w:color="auto" w:fill="000000"/>
          </w:tcPr>
          <w:p w14:paraId="727C0CEF" w14:textId="77777777" w:rsidR="000841B9" w:rsidRDefault="00CD1D65">
            <w:pPr>
              <w:spacing w:before="66"/>
              <w:ind w:left="720"/>
              <w:rPr>
                <w:b/>
                <w:color w:val="FFFFFF"/>
              </w:rPr>
            </w:pPr>
            <w:r>
              <w:rPr>
                <w:b/>
                <w:color w:val="FFFFFF"/>
              </w:rPr>
              <w:t>4. LINKAGE WITHIN THE NATIONAL AND INTERNATIONAL ECOSYSTEM AND SPILLOVER TO THE NATIONAL ECOSYSTEM</w:t>
            </w:r>
          </w:p>
          <w:p w14:paraId="1C0919C6" w14:textId="77777777" w:rsidR="000841B9" w:rsidRDefault="00CD1D65">
            <w:pPr>
              <w:spacing w:before="60"/>
              <w:ind w:left="708" w:right="63"/>
              <w:rPr>
                <w:b/>
                <w:color w:val="FFFFFF"/>
              </w:rPr>
            </w:pPr>
            <w:r>
              <w:rPr>
                <w:b/>
                <w:color w:val="FFFFFF"/>
              </w:rPr>
              <w:t xml:space="preserve">The links that the applicant organization has and/or proposes in Uruguay and the world are assessed, seeking to improve its value proposition and generate opportunities and benefits for the supported ventures. </w:t>
            </w:r>
          </w:p>
          <w:p w14:paraId="242E789A" w14:textId="77777777" w:rsidR="000841B9" w:rsidRDefault="000841B9">
            <w:pPr>
              <w:spacing w:before="60"/>
              <w:ind w:left="794" w:right="63"/>
              <w:rPr>
                <w:b/>
                <w:color w:val="FFFFFF"/>
              </w:rPr>
            </w:pPr>
          </w:p>
          <w:p w14:paraId="25D58436" w14:textId="77777777" w:rsidR="000841B9" w:rsidRDefault="00CD1D65">
            <w:pPr>
              <w:spacing w:before="60"/>
              <w:ind w:left="708" w:right="63"/>
              <w:rPr>
                <w:b/>
                <w:color w:val="FFFFFF"/>
              </w:rPr>
            </w:pPr>
            <w:r>
              <w:rPr>
                <w:b/>
                <w:color w:val="FFFFFF"/>
              </w:rPr>
              <w:t>Likewise, the level of spillover to the national ecosystem is assessed through activities and other linkage actions, with the objective of generating a significant impact on the national entrepreneurial ecosystem.</w:t>
            </w:r>
          </w:p>
          <w:p w14:paraId="0B3DE469" w14:textId="77777777" w:rsidR="000841B9" w:rsidRDefault="000841B9">
            <w:pPr>
              <w:spacing w:before="60"/>
              <w:ind w:left="794" w:right="63"/>
              <w:rPr>
                <w:b/>
                <w:color w:val="FFFFFF"/>
              </w:rPr>
            </w:pPr>
          </w:p>
          <w:p w14:paraId="60704CFC" w14:textId="77777777" w:rsidR="000841B9" w:rsidRDefault="00CD1D65">
            <w:pPr>
              <w:spacing w:before="60"/>
              <w:ind w:left="708" w:right="63"/>
              <w:rPr>
                <w:b/>
                <w:color w:val="FFFFFF"/>
              </w:rPr>
            </w:pPr>
            <w:r>
              <w:rPr>
                <w:b/>
                <w:color w:val="FFFFFF"/>
              </w:rPr>
              <w:t>(Weighting 15%)</w:t>
            </w:r>
          </w:p>
          <w:p w14:paraId="4F464C44" w14:textId="77777777" w:rsidR="000841B9" w:rsidRDefault="000841B9">
            <w:pPr>
              <w:pBdr>
                <w:top w:val="nil"/>
                <w:left w:val="nil"/>
                <w:bottom w:val="nil"/>
                <w:right w:val="nil"/>
                <w:between w:val="nil"/>
              </w:pBdr>
              <w:spacing w:before="60"/>
              <w:ind w:left="794" w:right="63"/>
              <w:rPr>
                <w:b/>
              </w:rPr>
            </w:pPr>
          </w:p>
        </w:tc>
      </w:tr>
      <w:tr w:rsidR="000841B9" w14:paraId="6F19A5A1" w14:textId="77777777">
        <w:trPr>
          <w:trHeight w:val="388"/>
        </w:trPr>
        <w:tc>
          <w:tcPr>
            <w:tcW w:w="9131" w:type="dxa"/>
            <w:gridSpan w:val="6"/>
            <w:tcBorders>
              <w:top w:val="nil"/>
            </w:tcBorders>
          </w:tcPr>
          <w:p w14:paraId="3982EF0D" w14:textId="77777777" w:rsidR="000841B9" w:rsidRDefault="00CD1D65">
            <w:pPr>
              <w:pBdr>
                <w:top w:val="nil"/>
                <w:left w:val="nil"/>
                <w:bottom w:val="nil"/>
                <w:right w:val="nil"/>
                <w:between w:val="nil"/>
              </w:pBdr>
              <w:spacing w:before="57"/>
              <w:ind w:left="69"/>
              <w:rPr>
                <w:b/>
              </w:rPr>
            </w:pPr>
            <w:r>
              <w:rPr>
                <w:b/>
              </w:rPr>
              <w:t>4.1 – Quality of international linkages (60%)</w:t>
            </w:r>
          </w:p>
        </w:tc>
      </w:tr>
      <w:tr w:rsidR="000841B9" w14:paraId="74FA412F" w14:textId="77777777">
        <w:trPr>
          <w:trHeight w:val="1888"/>
        </w:trPr>
        <w:tc>
          <w:tcPr>
            <w:tcW w:w="9131" w:type="dxa"/>
            <w:gridSpan w:val="6"/>
          </w:tcPr>
          <w:p w14:paraId="45F3FE82" w14:textId="77777777" w:rsidR="000841B9" w:rsidRDefault="00CD1D65">
            <w:pPr>
              <w:numPr>
                <w:ilvl w:val="0"/>
                <w:numId w:val="7"/>
              </w:numPr>
              <w:tabs>
                <w:tab w:val="left" w:pos="429"/>
                <w:tab w:val="left" w:pos="430"/>
              </w:tabs>
              <w:spacing w:line="280" w:lineRule="auto"/>
              <w:ind w:hanging="361"/>
            </w:pPr>
            <w:r>
              <w:t>Are there linkage networks and/or alliances within the international ecosystem (innovation, entrepreneurship, investment, academic) that can add value to the supported ventures?</w:t>
            </w:r>
          </w:p>
          <w:p w14:paraId="3C77A628" w14:textId="77777777" w:rsidR="000841B9" w:rsidRDefault="00CD1D65">
            <w:pPr>
              <w:numPr>
                <w:ilvl w:val="0"/>
                <w:numId w:val="7"/>
              </w:numPr>
              <w:tabs>
                <w:tab w:val="left" w:pos="429"/>
                <w:tab w:val="left" w:pos="430"/>
              </w:tabs>
              <w:spacing w:line="280" w:lineRule="auto"/>
              <w:ind w:hanging="361"/>
            </w:pPr>
            <w:r>
              <w:t>Does the proposal consider linkages that add value to Uruguay's ecosystem? Are the proposed linkages of the expected quality for the ecosystem?</w:t>
            </w:r>
          </w:p>
          <w:p w14:paraId="552E19B5" w14:textId="77777777" w:rsidR="000841B9" w:rsidRDefault="00CD1D65">
            <w:pPr>
              <w:numPr>
                <w:ilvl w:val="0"/>
                <w:numId w:val="7"/>
              </w:numPr>
              <w:tabs>
                <w:tab w:val="left" w:pos="429"/>
                <w:tab w:val="left" w:pos="430"/>
              </w:tabs>
              <w:spacing w:line="280" w:lineRule="auto"/>
              <w:ind w:hanging="361"/>
            </w:pPr>
            <w:r>
              <w:t>Is there consistency between the proposed activities and the value that linkages can add?</w:t>
            </w:r>
          </w:p>
          <w:p w14:paraId="649D120A" w14:textId="77777777" w:rsidR="000841B9" w:rsidRDefault="00CD1D65">
            <w:pPr>
              <w:numPr>
                <w:ilvl w:val="0"/>
                <w:numId w:val="7"/>
              </w:numPr>
              <w:tabs>
                <w:tab w:val="left" w:pos="429"/>
                <w:tab w:val="left" w:pos="430"/>
              </w:tabs>
              <w:spacing w:line="280" w:lineRule="auto"/>
              <w:ind w:hanging="361"/>
            </w:pPr>
            <w:r>
              <w:t>Is there a clear commitment reflected in the activities, resources, compatibility of institutional strategies, to perceive that the linkages will contribute to the proposal?</w:t>
            </w:r>
          </w:p>
          <w:p w14:paraId="78C9E8F0" w14:textId="77777777" w:rsidR="000841B9" w:rsidRDefault="000841B9">
            <w:pPr>
              <w:tabs>
                <w:tab w:val="left" w:pos="429"/>
                <w:tab w:val="left" w:pos="430"/>
              </w:tabs>
              <w:spacing w:line="280" w:lineRule="auto"/>
              <w:ind w:left="429"/>
            </w:pPr>
          </w:p>
        </w:tc>
      </w:tr>
      <w:tr w:rsidR="000841B9" w14:paraId="5986FA8A" w14:textId="77777777">
        <w:trPr>
          <w:trHeight w:val="388"/>
        </w:trPr>
        <w:tc>
          <w:tcPr>
            <w:tcW w:w="1200" w:type="dxa"/>
            <w:vMerge w:val="restart"/>
          </w:tcPr>
          <w:p w14:paraId="3FA3ADF9" w14:textId="77777777" w:rsidR="000841B9" w:rsidRDefault="000841B9">
            <w:pPr>
              <w:pBdr>
                <w:top w:val="nil"/>
                <w:left w:val="nil"/>
                <w:bottom w:val="nil"/>
                <w:right w:val="nil"/>
                <w:between w:val="nil"/>
              </w:pBdr>
              <w:spacing w:before="10"/>
              <w:rPr>
                <w:sz w:val="25"/>
                <w:szCs w:val="25"/>
              </w:rPr>
            </w:pPr>
          </w:p>
          <w:p w14:paraId="0555F3B7" w14:textId="77777777" w:rsidR="000841B9" w:rsidRDefault="00CD1D65">
            <w:pPr>
              <w:pBdr>
                <w:top w:val="nil"/>
                <w:left w:val="nil"/>
                <w:bottom w:val="nil"/>
                <w:right w:val="nil"/>
                <w:between w:val="nil"/>
              </w:pBdr>
              <w:ind w:left="69"/>
              <w:rPr>
                <w:b/>
              </w:rPr>
            </w:pPr>
            <w:r>
              <w:rPr>
                <w:b/>
              </w:rPr>
              <w:t>SCORE</w:t>
            </w:r>
          </w:p>
        </w:tc>
        <w:tc>
          <w:tcPr>
            <w:tcW w:w="1587" w:type="dxa"/>
          </w:tcPr>
          <w:p w14:paraId="4D73672E" w14:textId="77777777" w:rsidR="000841B9" w:rsidRDefault="00CD1D65">
            <w:pPr>
              <w:pBdr>
                <w:top w:val="nil"/>
                <w:left w:val="nil"/>
                <w:bottom w:val="nil"/>
                <w:right w:val="nil"/>
                <w:between w:val="nil"/>
              </w:pBdr>
              <w:spacing w:before="56"/>
              <w:ind w:left="388" w:right="378"/>
              <w:jc w:val="center"/>
              <w:rPr>
                <w:b/>
              </w:rPr>
            </w:pPr>
            <w:r>
              <w:rPr>
                <w:b/>
              </w:rPr>
              <w:t>Poor (1)</w:t>
            </w:r>
          </w:p>
        </w:tc>
        <w:tc>
          <w:tcPr>
            <w:tcW w:w="1586" w:type="dxa"/>
          </w:tcPr>
          <w:p w14:paraId="5F4A3649" w14:textId="77777777" w:rsidR="000841B9" w:rsidRDefault="00CD1D65">
            <w:pPr>
              <w:pBdr>
                <w:top w:val="nil"/>
                <w:left w:val="nil"/>
                <w:bottom w:val="nil"/>
                <w:right w:val="nil"/>
                <w:between w:val="nil"/>
              </w:pBdr>
              <w:spacing w:before="56"/>
              <w:ind w:left="276" w:right="265"/>
              <w:jc w:val="center"/>
              <w:rPr>
                <w:b/>
              </w:rPr>
            </w:pPr>
            <w:r>
              <w:rPr>
                <w:b/>
              </w:rPr>
              <w:t>Fair (2)</w:t>
            </w:r>
          </w:p>
        </w:tc>
        <w:tc>
          <w:tcPr>
            <w:tcW w:w="1586" w:type="dxa"/>
          </w:tcPr>
          <w:p w14:paraId="3D1181E9" w14:textId="77777777" w:rsidR="000841B9" w:rsidRDefault="00CD1D65">
            <w:pPr>
              <w:pBdr>
                <w:top w:val="nil"/>
                <w:left w:val="nil"/>
                <w:bottom w:val="nil"/>
                <w:right w:val="nil"/>
                <w:between w:val="nil"/>
              </w:pBdr>
              <w:spacing w:before="56"/>
              <w:ind w:left="348"/>
              <w:rPr>
                <w:b/>
              </w:rPr>
            </w:pPr>
            <w:r>
              <w:rPr>
                <w:b/>
              </w:rPr>
              <w:t>Good (3)</w:t>
            </w:r>
          </w:p>
        </w:tc>
        <w:tc>
          <w:tcPr>
            <w:tcW w:w="1584" w:type="dxa"/>
          </w:tcPr>
          <w:p w14:paraId="63B196FE" w14:textId="77777777" w:rsidR="000841B9" w:rsidRDefault="00CD1D65">
            <w:pPr>
              <w:pBdr>
                <w:top w:val="nil"/>
                <w:left w:val="nil"/>
                <w:bottom w:val="nil"/>
                <w:right w:val="nil"/>
                <w:between w:val="nil"/>
              </w:pBdr>
              <w:spacing w:before="56"/>
              <w:ind w:left="116"/>
              <w:rPr>
                <w:b/>
              </w:rPr>
            </w:pPr>
            <w:r>
              <w:rPr>
                <w:b/>
              </w:rPr>
              <w:t>Very Good (4)</w:t>
            </w:r>
          </w:p>
        </w:tc>
        <w:tc>
          <w:tcPr>
            <w:tcW w:w="1588" w:type="dxa"/>
          </w:tcPr>
          <w:p w14:paraId="2EFA75D3" w14:textId="77777777" w:rsidR="000841B9" w:rsidRDefault="00CD1D65">
            <w:pPr>
              <w:pBdr>
                <w:top w:val="nil"/>
                <w:left w:val="nil"/>
                <w:bottom w:val="nil"/>
                <w:right w:val="nil"/>
                <w:between w:val="nil"/>
              </w:pBdr>
              <w:spacing w:before="56"/>
              <w:ind w:left="187" w:right="175"/>
              <w:jc w:val="center"/>
              <w:rPr>
                <w:b/>
              </w:rPr>
            </w:pPr>
            <w:r>
              <w:rPr>
                <w:b/>
              </w:rPr>
              <w:t>Excellent (5)</w:t>
            </w:r>
          </w:p>
        </w:tc>
      </w:tr>
      <w:tr w:rsidR="000841B9" w14:paraId="60DBFBAA" w14:textId="77777777">
        <w:trPr>
          <w:trHeight w:val="508"/>
        </w:trPr>
        <w:tc>
          <w:tcPr>
            <w:tcW w:w="1200" w:type="dxa"/>
            <w:vMerge/>
          </w:tcPr>
          <w:p w14:paraId="2A4666A3" w14:textId="77777777" w:rsidR="000841B9" w:rsidRDefault="000841B9">
            <w:pPr>
              <w:pBdr>
                <w:top w:val="nil"/>
                <w:left w:val="nil"/>
                <w:bottom w:val="nil"/>
                <w:right w:val="nil"/>
                <w:between w:val="nil"/>
              </w:pBdr>
              <w:spacing w:line="276" w:lineRule="auto"/>
              <w:rPr>
                <w:b/>
              </w:rPr>
            </w:pPr>
          </w:p>
        </w:tc>
        <w:tc>
          <w:tcPr>
            <w:tcW w:w="1587" w:type="dxa"/>
            <w:tcBorders>
              <w:bottom w:val="single" w:sz="8" w:space="0" w:color="000000"/>
            </w:tcBorders>
          </w:tcPr>
          <w:p w14:paraId="69DC4145" w14:textId="77777777" w:rsidR="000841B9" w:rsidRDefault="000841B9">
            <w:pPr>
              <w:pBdr>
                <w:top w:val="nil"/>
                <w:left w:val="nil"/>
                <w:bottom w:val="nil"/>
                <w:right w:val="nil"/>
                <w:between w:val="nil"/>
              </w:pBdr>
            </w:pPr>
          </w:p>
        </w:tc>
        <w:tc>
          <w:tcPr>
            <w:tcW w:w="1586" w:type="dxa"/>
            <w:tcBorders>
              <w:bottom w:val="single" w:sz="8" w:space="0" w:color="000000"/>
            </w:tcBorders>
          </w:tcPr>
          <w:p w14:paraId="41C0EDE6" w14:textId="77777777" w:rsidR="000841B9" w:rsidRDefault="000841B9">
            <w:pPr>
              <w:pBdr>
                <w:top w:val="nil"/>
                <w:left w:val="nil"/>
                <w:bottom w:val="nil"/>
                <w:right w:val="nil"/>
                <w:between w:val="nil"/>
              </w:pBdr>
            </w:pPr>
          </w:p>
        </w:tc>
        <w:tc>
          <w:tcPr>
            <w:tcW w:w="1586" w:type="dxa"/>
            <w:tcBorders>
              <w:bottom w:val="single" w:sz="8" w:space="0" w:color="000000"/>
            </w:tcBorders>
          </w:tcPr>
          <w:p w14:paraId="217377BC" w14:textId="77777777" w:rsidR="000841B9" w:rsidRDefault="000841B9">
            <w:pPr>
              <w:pBdr>
                <w:top w:val="nil"/>
                <w:left w:val="nil"/>
                <w:bottom w:val="nil"/>
                <w:right w:val="nil"/>
                <w:between w:val="nil"/>
              </w:pBdr>
            </w:pPr>
          </w:p>
        </w:tc>
        <w:tc>
          <w:tcPr>
            <w:tcW w:w="1584" w:type="dxa"/>
            <w:tcBorders>
              <w:bottom w:val="single" w:sz="8" w:space="0" w:color="000000"/>
            </w:tcBorders>
          </w:tcPr>
          <w:p w14:paraId="65C51F57" w14:textId="77777777" w:rsidR="000841B9" w:rsidRDefault="000841B9">
            <w:pPr>
              <w:pBdr>
                <w:top w:val="nil"/>
                <w:left w:val="nil"/>
                <w:bottom w:val="nil"/>
                <w:right w:val="nil"/>
                <w:between w:val="nil"/>
              </w:pBdr>
            </w:pPr>
          </w:p>
        </w:tc>
        <w:tc>
          <w:tcPr>
            <w:tcW w:w="1588" w:type="dxa"/>
            <w:tcBorders>
              <w:bottom w:val="single" w:sz="8" w:space="0" w:color="000000"/>
            </w:tcBorders>
          </w:tcPr>
          <w:p w14:paraId="565047B6" w14:textId="77777777" w:rsidR="000841B9" w:rsidRDefault="000841B9">
            <w:pPr>
              <w:pBdr>
                <w:top w:val="nil"/>
                <w:left w:val="nil"/>
                <w:bottom w:val="nil"/>
                <w:right w:val="nil"/>
                <w:between w:val="nil"/>
              </w:pBdr>
            </w:pPr>
          </w:p>
        </w:tc>
      </w:tr>
      <w:tr w:rsidR="000841B9" w14:paraId="641825DA" w14:textId="77777777">
        <w:trPr>
          <w:trHeight w:val="1200"/>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72528DD5" w14:textId="77777777" w:rsidR="000841B9" w:rsidRDefault="000841B9">
            <w:pPr>
              <w:pBdr>
                <w:top w:val="nil"/>
                <w:left w:val="nil"/>
                <w:bottom w:val="nil"/>
                <w:right w:val="nil"/>
                <w:between w:val="nil"/>
              </w:pBdr>
              <w:spacing w:before="6"/>
              <w:rPr>
                <w:b/>
              </w:rPr>
            </w:pPr>
          </w:p>
        </w:tc>
      </w:tr>
      <w:tr w:rsidR="000841B9" w14:paraId="46A34F01" w14:textId="77777777">
        <w:trPr>
          <w:trHeight w:val="31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0D71179B" w14:textId="77777777" w:rsidR="000841B9" w:rsidRDefault="00CD1D65">
            <w:pPr>
              <w:spacing w:before="6"/>
              <w:ind w:left="69"/>
              <w:rPr>
                <w:b/>
              </w:rPr>
            </w:pPr>
            <w:r>
              <w:rPr>
                <w:b/>
              </w:rPr>
              <w:t>4.2 – Quality of national linkages (20%)</w:t>
            </w:r>
          </w:p>
        </w:tc>
      </w:tr>
      <w:tr w:rsidR="000841B9" w14:paraId="79B1846C" w14:textId="77777777">
        <w:trPr>
          <w:trHeight w:val="1740"/>
        </w:trPr>
        <w:tc>
          <w:tcPr>
            <w:tcW w:w="9131" w:type="dxa"/>
            <w:gridSpan w:val="6"/>
          </w:tcPr>
          <w:p w14:paraId="021AADF6" w14:textId="77777777" w:rsidR="000841B9" w:rsidRDefault="00CD1D65">
            <w:pPr>
              <w:numPr>
                <w:ilvl w:val="0"/>
                <w:numId w:val="11"/>
              </w:numPr>
              <w:tabs>
                <w:tab w:val="left" w:pos="429"/>
                <w:tab w:val="left" w:pos="430"/>
              </w:tabs>
              <w:spacing w:line="280" w:lineRule="auto"/>
            </w:pPr>
            <w:r>
              <w:t>Are there linkage networks and/or alliances within the national ecosystem (innovation, entrepreneurship, investment, academic) that can add value to the supported ventures?</w:t>
            </w:r>
          </w:p>
          <w:p w14:paraId="54906C9D" w14:textId="77777777" w:rsidR="000841B9" w:rsidRDefault="00CD1D65">
            <w:pPr>
              <w:numPr>
                <w:ilvl w:val="0"/>
                <w:numId w:val="11"/>
              </w:numPr>
              <w:tabs>
                <w:tab w:val="left" w:pos="429"/>
                <w:tab w:val="left" w:pos="430"/>
              </w:tabs>
              <w:spacing w:line="280" w:lineRule="auto"/>
            </w:pPr>
            <w:r>
              <w:t>Are the proposed linkages of the expected quality to add value to the acceleration proposal?</w:t>
            </w:r>
          </w:p>
          <w:p w14:paraId="43A3B05C" w14:textId="77777777" w:rsidR="000841B9" w:rsidRDefault="00CD1D65">
            <w:pPr>
              <w:numPr>
                <w:ilvl w:val="0"/>
                <w:numId w:val="11"/>
              </w:numPr>
              <w:tabs>
                <w:tab w:val="left" w:pos="429"/>
                <w:tab w:val="left" w:pos="430"/>
              </w:tabs>
              <w:spacing w:line="280" w:lineRule="auto"/>
            </w:pPr>
            <w:r>
              <w:t>Is there a clear commitment reflected in the activities, resources, compatibility of institutional strategies, to perceive that the linkages will contribute to the proposal?</w:t>
            </w:r>
          </w:p>
        </w:tc>
      </w:tr>
      <w:tr w:rsidR="000841B9" w14:paraId="426A2D97" w14:textId="77777777">
        <w:trPr>
          <w:trHeight w:val="480"/>
        </w:trPr>
        <w:tc>
          <w:tcPr>
            <w:tcW w:w="1200" w:type="dxa"/>
            <w:vMerge w:val="restart"/>
          </w:tcPr>
          <w:p w14:paraId="2A321C9F" w14:textId="77777777" w:rsidR="000841B9" w:rsidRDefault="000841B9">
            <w:pPr>
              <w:tabs>
                <w:tab w:val="left" w:pos="429"/>
                <w:tab w:val="left" w:pos="430"/>
              </w:tabs>
              <w:spacing w:before="10"/>
              <w:ind w:left="429" w:hanging="360"/>
              <w:rPr>
                <w:sz w:val="25"/>
                <w:szCs w:val="25"/>
              </w:rPr>
            </w:pPr>
          </w:p>
          <w:p w14:paraId="5F80BD20" w14:textId="77777777" w:rsidR="000841B9" w:rsidRDefault="00CD1D65">
            <w:pPr>
              <w:tabs>
                <w:tab w:val="left" w:pos="429"/>
                <w:tab w:val="left" w:pos="430"/>
              </w:tabs>
              <w:ind w:left="69"/>
              <w:rPr>
                <w:b/>
              </w:rPr>
            </w:pPr>
            <w:r>
              <w:rPr>
                <w:b/>
              </w:rPr>
              <w:t>SCORE</w:t>
            </w:r>
          </w:p>
        </w:tc>
        <w:tc>
          <w:tcPr>
            <w:tcW w:w="1587" w:type="dxa"/>
          </w:tcPr>
          <w:p w14:paraId="68E46BC2" w14:textId="77777777" w:rsidR="000841B9" w:rsidRDefault="00CD1D65">
            <w:pPr>
              <w:spacing w:before="56"/>
              <w:ind w:left="388" w:right="378"/>
              <w:jc w:val="center"/>
              <w:rPr>
                <w:b/>
              </w:rPr>
            </w:pPr>
            <w:r>
              <w:rPr>
                <w:b/>
              </w:rPr>
              <w:t>Poor (1)</w:t>
            </w:r>
          </w:p>
        </w:tc>
        <w:tc>
          <w:tcPr>
            <w:tcW w:w="1586" w:type="dxa"/>
          </w:tcPr>
          <w:p w14:paraId="1E06EA57" w14:textId="77777777" w:rsidR="000841B9" w:rsidRDefault="00CD1D65">
            <w:pPr>
              <w:spacing w:before="56"/>
              <w:ind w:left="276" w:right="265"/>
              <w:jc w:val="center"/>
              <w:rPr>
                <w:b/>
              </w:rPr>
            </w:pPr>
            <w:r>
              <w:rPr>
                <w:b/>
              </w:rPr>
              <w:t>Fair (2)</w:t>
            </w:r>
          </w:p>
        </w:tc>
        <w:tc>
          <w:tcPr>
            <w:tcW w:w="1586" w:type="dxa"/>
          </w:tcPr>
          <w:p w14:paraId="0A58BE8F" w14:textId="77777777" w:rsidR="000841B9" w:rsidRDefault="00CD1D65">
            <w:pPr>
              <w:spacing w:before="56"/>
              <w:ind w:left="348"/>
              <w:rPr>
                <w:b/>
              </w:rPr>
            </w:pPr>
            <w:r>
              <w:rPr>
                <w:b/>
              </w:rPr>
              <w:t>Good (3)</w:t>
            </w:r>
          </w:p>
        </w:tc>
        <w:tc>
          <w:tcPr>
            <w:tcW w:w="1584" w:type="dxa"/>
          </w:tcPr>
          <w:p w14:paraId="09933B36" w14:textId="77777777" w:rsidR="000841B9" w:rsidRDefault="00CD1D65">
            <w:pPr>
              <w:spacing w:before="56"/>
              <w:ind w:left="116"/>
              <w:rPr>
                <w:b/>
              </w:rPr>
            </w:pPr>
            <w:r>
              <w:rPr>
                <w:b/>
              </w:rPr>
              <w:t>Very Good (4)</w:t>
            </w:r>
          </w:p>
        </w:tc>
        <w:tc>
          <w:tcPr>
            <w:tcW w:w="1588" w:type="dxa"/>
          </w:tcPr>
          <w:p w14:paraId="70533020" w14:textId="77777777" w:rsidR="000841B9" w:rsidRDefault="00CD1D65">
            <w:pPr>
              <w:spacing w:before="56"/>
              <w:ind w:left="187" w:right="175"/>
              <w:jc w:val="center"/>
              <w:rPr>
                <w:b/>
              </w:rPr>
            </w:pPr>
            <w:r>
              <w:rPr>
                <w:b/>
              </w:rPr>
              <w:t>Excellent (5)</w:t>
            </w:r>
          </w:p>
        </w:tc>
      </w:tr>
      <w:tr w:rsidR="000841B9" w14:paraId="3892CA6F" w14:textId="77777777">
        <w:trPr>
          <w:trHeight w:val="615"/>
        </w:trPr>
        <w:tc>
          <w:tcPr>
            <w:tcW w:w="1200" w:type="dxa"/>
            <w:vMerge/>
          </w:tcPr>
          <w:p w14:paraId="7E63DE55" w14:textId="77777777" w:rsidR="000841B9" w:rsidRDefault="000841B9">
            <w:pPr>
              <w:tabs>
                <w:tab w:val="left" w:pos="429"/>
                <w:tab w:val="left" w:pos="430"/>
              </w:tabs>
              <w:spacing w:line="280" w:lineRule="auto"/>
              <w:ind w:left="429" w:hanging="360"/>
              <w:rPr>
                <w:b/>
              </w:rPr>
            </w:pPr>
          </w:p>
        </w:tc>
        <w:tc>
          <w:tcPr>
            <w:tcW w:w="1587" w:type="dxa"/>
            <w:tcBorders>
              <w:bottom w:val="single" w:sz="8" w:space="0" w:color="000000"/>
            </w:tcBorders>
          </w:tcPr>
          <w:p w14:paraId="585552F8" w14:textId="77777777" w:rsidR="000841B9" w:rsidRDefault="000841B9"/>
        </w:tc>
        <w:tc>
          <w:tcPr>
            <w:tcW w:w="1586" w:type="dxa"/>
            <w:tcBorders>
              <w:bottom w:val="single" w:sz="8" w:space="0" w:color="000000"/>
            </w:tcBorders>
          </w:tcPr>
          <w:p w14:paraId="5C5CEA1B" w14:textId="77777777" w:rsidR="000841B9" w:rsidRDefault="000841B9"/>
        </w:tc>
        <w:tc>
          <w:tcPr>
            <w:tcW w:w="1586" w:type="dxa"/>
            <w:tcBorders>
              <w:bottom w:val="single" w:sz="8" w:space="0" w:color="000000"/>
            </w:tcBorders>
          </w:tcPr>
          <w:p w14:paraId="738DEADE" w14:textId="77777777" w:rsidR="000841B9" w:rsidRDefault="000841B9"/>
        </w:tc>
        <w:tc>
          <w:tcPr>
            <w:tcW w:w="1584" w:type="dxa"/>
            <w:tcBorders>
              <w:bottom w:val="single" w:sz="8" w:space="0" w:color="000000"/>
            </w:tcBorders>
          </w:tcPr>
          <w:p w14:paraId="2678376B" w14:textId="77777777" w:rsidR="000841B9" w:rsidRDefault="000841B9"/>
        </w:tc>
        <w:tc>
          <w:tcPr>
            <w:tcW w:w="1588" w:type="dxa"/>
            <w:tcBorders>
              <w:bottom w:val="single" w:sz="8" w:space="0" w:color="000000"/>
            </w:tcBorders>
          </w:tcPr>
          <w:p w14:paraId="6CF2C595" w14:textId="77777777" w:rsidR="000841B9" w:rsidRDefault="000841B9"/>
        </w:tc>
      </w:tr>
      <w:tr w:rsidR="000841B9" w14:paraId="5326DEDD" w14:textId="77777777">
        <w:trPr>
          <w:trHeight w:val="1740"/>
        </w:trPr>
        <w:tc>
          <w:tcPr>
            <w:tcW w:w="9131" w:type="dxa"/>
            <w:gridSpan w:val="6"/>
          </w:tcPr>
          <w:p w14:paraId="726CCDFA" w14:textId="77777777" w:rsidR="000841B9" w:rsidRDefault="000841B9">
            <w:pPr>
              <w:tabs>
                <w:tab w:val="left" w:pos="429"/>
                <w:tab w:val="left" w:pos="430"/>
              </w:tabs>
              <w:spacing w:line="280" w:lineRule="auto"/>
              <w:ind w:left="429" w:hanging="360"/>
            </w:pPr>
          </w:p>
        </w:tc>
      </w:tr>
      <w:tr w:rsidR="000841B9" w14:paraId="6C1E765D" w14:textId="77777777">
        <w:trPr>
          <w:trHeight w:val="40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1540A59F" w14:textId="5013103D" w:rsidR="000841B9" w:rsidRDefault="00CD1D65">
            <w:pPr>
              <w:spacing w:before="6"/>
              <w:ind w:left="69"/>
              <w:rPr>
                <w:b/>
              </w:rPr>
            </w:pPr>
            <w:r>
              <w:rPr>
                <w:b/>
              </w:rPr>
              <w:t xml:space="preserve">4.3 </w:t>
            </w:r>
            <w:r w:rsidR="005006AD">
              <w:rPr>
                <w:b/>
              </w:rPr>
              <w:t>– Spillover</w:t>
            </w:r>
            <w:r>
              <w:rPr>
                <w:b/>
              </w:rPr>
              <w:t xml:space="preserve"> activities to the ecosystem (20%)</w:t>
            </w:r>
          </w:p>
        </w:tc>
      </w:tr>
      <w:tr w:rsidR="000841B9" w14:paraId="7DA3D904" w14:textId="77777777">
        <w:trPr>
          <w:trHeight w:val="495"/>
        </w:trPr>
        <w:tc>
          <w:tcPr>
            <w:tcW w:w="9131" w:type="dxa"/>
            <w:gridSpan w:val="6"/>
          </w:tcPr>
          <w:p w14:paraId="67AFB110" w14:textId="77777777" w:rsidR="000841B9" w:rsidRDefault="00CD1D65">
            <w:pPr>
              <w:numPr>
                <w:ilvl w:val="0"/>
                <w:numId w:val="11"/>
              </w:numPr>
              <w:tabs>
                <w:tab w:val="left" w:pos="429"/>
                <w:tab w:val="left" w:pos="430"/>
              </w:tabs>
              <w:spacing w:before="38"/>
              <w:ind w:hanging="361"/>
            </w:pPr>
            <w:r>
              <w:t>Is there a proposal of a schedule of linkage activities with the national entrepreneurship ecosystem?</w:t>
            </w:r>
          </w:p>
          <w:p w14:paraId="5A28A693" w14:textId="77777777" w:rsidR="000841B9" w:rsidRDefault="00CD1D65">
            <w:pPr>
              <w:numPr>
                <w:ilvl w:val="0"/>
                <w:numId w:val="11"/>
              </w:numPr>
              <w:tabs>
                <w:tab w:val="left" w:pos="429"/>
                <w:tab w:val="left" w:pos="430"/>
              </w:tabs>
              <w:spacing w:before="38"/>
              <w:ind w:hanging="361"/>
            </w:pPr>
            <w:r>
              <w:t>Is their quantity and frequency sufficient?</w:t>
            </w:r>
          </w:p>
          <w:p w14:paraId="648B4797" w14:textId="77777777" w:rsidR="000841B9" w:rsidRDefault="00CD1D65">
            <w:pPr>
              <w:numPr>
                <w:ilvl w:val="0"/>
                <w:numId w:val="11"/>
              </w:numPr>
              <w:tabs>
                <w:tab w:val="left" w:pos="429"/>
                <w:tab w:val="left" w:pos="430"/>
              </w:tabs>
              <w:spacing w:before="38"/>
              <w:ind w:hanging="361"/>
            </w:pPr>
            <w:r>
              <w:t>Do the proposed activities have the potential to add value to the ecosystem through new knowledge, access to experts, exposure or other features?</w:t>
            </w:r>
          </w:p>
          <w:p w14:paraId="4E46652A" w14:textId="77777777" w:rsidR="000841B9" w:rsidRDefault="00CD1D65">
            <w:pPr>
              <w:numPr>
                <w:ilvl w:val="0"/>
                <w:numId w:val="11"/>
              </w:numPr>
              <w:tabs>
                <w:tab w:val="left" w:pos="429"/>
                <w:tab w:val="left" w:pos="430"/>
              </w:tabs>
              <w:spacing w:before="38"/>
              <w:ind w:hanging="361"/>
            </w:pPr>
            <w:r>
              <w:t>Does the proposal demonstrate significant impact on the national entrepreneurial ecosystem?</w:t>
            </w:r>
          </w:p>
        </w:tc>
      </w:tr>
      <w:tr w:rsidR="000841B9" w14:paraId="58F294B1" w14:textId="77777777">
        <w:trPr>
          <w:trHeight w:val="330"/>
        </w:trPr>
        <w:tc>
          <w:tcPr>
            <w:tcW w:w="1200" w:type="dxa"/>
            <w:vMerge w:val="restart"/>
          </w:tcPr>
          <w:p w14:paraId="11C969B7" w14:textId="77777777" w:rsidR="000841B9" w:rsidRDefault="000841B9">
            <w:pPr>
              <w:spacing w:before="10"/>
            </w:pPr>
          </w:p>
          <w:p w14:paraId="76E93D4F" w14:textId="77777777" w:rsidR="000841B9" w:rsidRDefault="00CD1D65">
            <w:pPr>
              <w:ind w:left="69"/>
            </w:pPr>
            <w:r>
              <w:t>SCORE</w:t>
            </w:r>
          </w:p>
        </w:tc>
        <w:tc>
          <w:tcPr>
            <w:tcW w:w="1587" w:type="dxa"/>
          </w:tcPr>
          <w:p w14:paraId="6CE209DD" w14:textId="77777777" w:rsidR="000841B9" w:rsidRDefault="00CD1D65">
            <w:pPr>
              <w:spacing w:before="56"/>
              <w:ind w:left="388" w:right="378"/>
              <w:jc w:val="center"/>
            </w:pPr>
            <w:r>
              <w:t>Poor (1)</w:t>
            </w:r>
          </w:p>
        </w:tc>
        <w:tc>
          <w:tcPr>
            <w:tcW w:w="1586" w:type="dxa"/>
          </w:tcPr>
          <w:p w14:paraId="36A16164" w14:textId="77777777" w:rsidR="000841B9" w:rsidRDefault="00CD1D65">
            <w:pPr>
              <w:spacing w:before="56"/>
              <w:ind w:left="276" w:right="265"/>
              <w:jc w:val="center"/>
            </w:pPr>
            <w:r>
              <w:t>Fair (2)</w:t>
            </w:r>
          </w:p>
        </w:tc>
        <w:tc>
          <w:tcPr>
            <w:tcW w:w="1586" w:type="dxa"/>
          </w:tcPr>
          <w:p w14:paraId="682207C7" w14:textId="77777777" w:rsidR="000841B9" w:rsidRDefault="00CD1D65">
            <w:pPr>
              <w:spacing w:before="56"/>
              <w:ind w:left="348"/>
            </w:pPr>
            <w:r>
              <w:t>Good (3)</w:t>
            </w:r>
          </w:p>
        </w:tc>
        <w:tc>
          <w:tcPr>
            <w:tcW w:w="1584" w:type="dxa"/>
          </w:tcPr>
          <w:p w14:paraId="7C913DF2" w14:textId="77777777" w:rsidR="000841B9" w:rsidRDefault="00CD1D65">
            <w:pPr>
              <w:spacing w:before="56"/>
              <w:ind w:left="116"/>
            </w:pPr>
            <w:r>
              <w:t>Very Good (4)</w:t>
            </w:r>
          </w:p>
        </w:tc>
        <w:tc>
          <w:tcPr>
            <w:tcW w:w="1588" w:type="dxa"/>
          </w:tcPr>
          <w:p w14:paraId="6B027941" w14:textId="77777777" w:rsidR="000841B9" w:rsidRDefault="00CD1D65">
            <w:pPr>
              <w:spacing w:before="56"/>
              <w:ind w:left="121"/>
            </w:pPr>
            <w:r>
              <w:t>Excellent (5)</w:t>
            </w:r>
          </w:p>
        </w:tc>
      </w:tr>
      <w:tr w:rsidR="000841B9" w14:paraId="08FE8C9F" w14:textId="77777777">
        <w:trPr>
          <w:trHeight w:val="825"/>
        </w:trPr>
        <w:tc>
          <w:tcPr>
            <w:tcW w:w="1200" w:type="dxa"/>
            <w:vMerge/>
          </w:tcPr>
          <w:p w14:paraId="6D3F41A9" w14:textId="77777777" w:rsidR="000841B9" w:rsidRDefault="000841B9">
            <w:pPr>
              <w:pBdr>
                <w:top w:val="nil"/>
                <w:left w:val="nil"/>
                <w:bottom w:val="nil"/>
                <w:right w:val="nil"/>
                <w:between w:val="nil"/>
              </w:pBdr>
              <w:spacing w:before="57"/>
              <w:ind w:left="69"/>
              <w:rPr>
                <w:b/>
                <w:color w:val="FFFFFF"/>
              </w:rPr>
            </w:pPr>
          </w:p>
        </w:tc>
        <w:tc>
          <w:tcPr>
            <w:tcW w:w="1587" w:type="dxa"/>
          </w:tcPr>
          <w:p w14:paraId="2EC6D7CC" w14:textId="77777777" w:rsidR="000841B9" w:rsidRDefault="000841B9"/>
        </w:tc>
        <w:tc>
          <w:tcPr>
            <w:tcW w:w="1586" w:type="dxa"/>
          </w:tcPr>
          <w:p w14:paraId="1D517A10" w14:textId="77777777" w:rsidR="000841B9" w:rsidRDefault="000841B9"/>
        </w:tc>
        <w:tc>
          <w:tcPr>
            <w:tcW w:w="1586" w:type="dxa"/>
          </w:tcPr>
          <w:p w14:paraId="59C48031" w14:textId="77777777" w:rsidR="000841B9" w:rsidRDefault="000841B9"/>
        </w:tc>
        <w:tc>
          <w:tcPr>
            <w:tcW w:w="1584" w:type="dxa"/>
          </w:tcPr>
          <w:p w14:paraId="6276C379" w14:textId="77777777" w:rsidR="000841B9" w:rsidRDefault="000841B9"/>
        </w:tc>
        <w:tc>
          <w:tcPr>
            <w:tcW w:w="1588" w:type="dxa"/>
          </w:tcPr>
          <w:p w14:paraId="0135D379" w14:textId="77777777" w:rsidR="000841B9" w:rsidRDefault="000841B9"/>
        </w:tc>
      </w:tr>
      <w:tr w:rsidR="000841B9" w14:paraId="54BC96E9" w14:textId="77777777">
        <w:trPr>
          <w:trHeight w:val="1740"/>
        </w:trPr>
        <w:tc>
          <w:tcPr>
            <w:tcW w:w="9131" w:type="dxa"/>
            <w:gridSpan w:val="6"/>
          </w:tcPr>
          <w:p w14:paraId="28656411" w14:textId="77777777" w:rsidR="000841B9" w:rsidRDefault="00CD1D65">
            <w:pPr>
              <w:pBdr>
                <w:top w:val="nil"/>
                <w:left w:val="nil"/>
                <w:bottom w:val="nil"/>
                <w:right w:val="nil"/>
                <w:between w:val="nil"/>
              </w:pBdr>
              <w:spacing w:before="57"/>
              <w:ind w:left="69"/>
              <w:rPr>
                <w:b/>
                <w:color w:val="FFFFFF"/>
              </w:rPr>
            </w:pPr>
            <w:r>
              <w:rPr>
                <w:b/>
                <w:color w:val="FFFFFF"/>
              </w:rPr>
              <w:t xml:space="preserve"> </w:t>
            </w:r>
          </w:p>
        </w:tc>
      </w:tr>
      <w:tr w:rsidR="000841B9" w14:paraId="5AAE5E96" w14:textId="77777777">
        <w:trPr>
          <w:trHeight w:val="1343"/>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000000"/>
          </w:tcPr>
          <w:p w14:paraId="61F649B6" w14:textId="77777777" w:rsidR="000841B9" w:rsidRDefault="00CD1D65">
            <w:pPr>
              <w:pBdr>
                <w:top w:val="nil"/>
                <w:left w:val="nil"/>
                <w:bottom w:val="nil"/>
                <w:right w:val="nil"/>
                <w:between w:val="nil"/>
              </w:pBdr>
              <w:spacing w:before="6"/>
              <w:ind w:left="434"/>
              <w:rPr>
                <w:b/>
                <w:color w:val="FFFFFF"/>
              </w:rPr>
            </w:pPr>
            <w:r>
              <w:rPr>
                <w:b/>
                <w:color w:val="FFFFFF"/>
              </w:rPr>
              <w:t>5. PRIVATE INVESTMENT COMMITMENTS</w:t>
            </w:r>
          </w:p>
          <w:p w14:paraId="4076C434" w14:textId="77777777" w:rsidR="000841B9" w:rsidRDefault="00CD1D65">
            <w:pPr>
              <w:spacing w:before="1"/>
              <w:ind w:left="566"/>
              <w:rPr>
                <w:b/>
                <w:color w:val="FFFFFF"/>
              </w:rPr>
            </w:pPr>
            <w:r>
              <w:rPr>
                <w:b/>
                <w:color w:val="FFFFFF"/>
              </w:rPr>
              <w:t>The capacity of the proposing organization to invest in selected ventures after their passage through the acceleration program is assessed, allowing the co-investment with the UIH to be carried out. This may be in the form of cash contributions from its own funds or commitments to contribute funds from third parties.</w:t>
            </w:r>
          </w:p>
          <w:p w14:paraId="2751C6C0" w14:textId="77777777" w:rsidR="000841B9" w:rsidRDefault="000841B9">
            <w:pPr>
              <w:spacing w:before="1"/>
              <w:ind w:left="566"/>
              <w:rPr>
                <w:b/>
                <w:color w:val="FFFFFF"/>
              </w:rPr>
            </w:pPr>
          </w:p>
          <w:p w14:paraId="07426EA6" w14:textId="77777777" w:rsidR="000841B9" w:rsidRDefault="00CD1D65">
            <w:pPr>
              <w:spacing w:before="1"/>
              <w:ind w:left="566"/>
              <w:rPr>
                <w:color w:val="FFFFFF"/>
              </w:rPr>
            </w:pPr>
            <w:r>
              <w:rPr>
                <w:b/>
                <w:color w:val="FFFFFF"/>
              </w:rPr>
              <w:t>(Weighting 15%)</w:t>
            </w:r>
          </w:p>
          <w:p w14:paraId="1A9B80F1" w14:textId="77777777" w:rsidR="000841B9" w:rsidRDefault="000841B9">
            <w:pPr>
              <w:pBdr>
                <w:top w:val="nil"/>
                <w:left w:val="nil"/>
                <w:bottom w:val="nil"/>
                <w:right w:val="nil"/>
                <w:between w:val="nil"/>
              </w:pBdr>
              <w:spacing w:before="6"/>
              <w:ind w:left="850"/>
              <w:rPr>
                <w:color w:val="FFFFFF"/>
                <w:sz w:val="20"/>
                <w:szCs w:val="20"/>
              </w:rPr>
            </w:pPr>
          </w:p>
        </w:tc>
      </w:tr>
      <w:tr w:rsidR="000841B9" w14:paraId="49863494" w14:textId="77777777">
        <w:trPr>
          <w:trHeight w:val="405"/>
        </w:trPr>
        <w:tc>
          <w:tcPr>
            <w:tcW w:w="9131" w:type="dxa"/>
            <w:gridSpan w:val="6"/>
            <w:tcBorders>
              <w:top w:val="single" w:sz="8" w:space="0" w:color="000000"/>
              <w:left w:val="single" w:sz="8" w:space="0" w:color="000000"/>
              <w:bottom w:val="single" w:sz="8" w:space="0" w:color="000000"/>
              <w:right w:val="single" w:sz="8" w:space="0" w:color="000000"/>
            </w:tcBorders>
          </w:tcPr>
          <w:p w14:paraId="6E6F93CE" w14:textId="510C5082" w:rsidR="000841B9" w:rsidRDefault="00CD1D65">
            <w:pPr>
              <w:pBdr>
                <w:top w:val="nil"/>
                <w:left w:val="nil"/>
                <w:bottom w:val="nil"/>
                <w:right w:val="nil"/>
                <w:between w:val="nil"/>
              </w:pBdr>
            </w:pPr>
            <w:r>
              <w:rPr>
                <w:b/>
              </w:rPr>
              <w:t xml:space="preserve">5.1 </w:t>
            </w:r>
            <w:r w:rsidR="006F590C">
              <w:rPr>
                <w:b/>
              </w:rPr>
              <w:t>– Quality</w:t>
            </w:r>
            <w:r>
              <w:rPr>
                <w:b/>
              </w:rPr>
              <w:t xml:space="preserve"> of the private investment </w:t>
            </w:r>
            <w:r w:rsidR="006F590C">
              <w:rPr>
                <w:b/>
              </w:rPr>
              <w:t>commitments (</w:t>
            </w:r>
            <w:r>
              <w:rPr>
                <w:b/>
              </w:rPr>
              <w:t>100%)</w:t>
            </w:r>
          </w:p>
        </w:tc>
      </w:tr>
      <w:tr w:rsidR="000841B9" w14:paraId="15761F74" w14:textId="77777777">
        <w:trPr>
          <w:trHeight w:val="1050"/>
        </w:trPr>
        <w:tc>
          <w:tcPr>
            <w:tcW w:w="9131" w:type="dxa"/>
            <w:gridSpan w:val="6"/>
            <w:tcBorders>
              <w:top w:val="single" w:sz="8" w:space="0" w:color="000000"/>
              <w:left w:val="single" w:sz="8" w:space="0" w:color="000000"/>
              <w:bottom w:val="single" w:sz="8" w:space="0" w:color="000000"/>
              <w:right w:val="single" w:sz="8" w:space="0" w:color="000000"/>
            </w:tcBorders>
          </w:tcPr>
          <w:p w14:paraId="3C9BFD97" w14:textId="77777777" w:rsidR="000841B9" w:rsidRDefault="00CD1D65">
            <w:pPr>
              <w:numPr>
                <w:ilvl w:val="0"/>
                <w:numId w:val="1"/>
              </w:numPr>
            </w:pPr>
            <w:r>
              <w:lastRenderedPageBreak/>
              <w:t>Does the organization demonstrate the ability to co-invest in selected ventures after their passage through the acceleration program?</w:t>
            </w:r>
          </w:p>
          <w:p w14:paraId="475C4BF1" w14:textId="77777777" w:rsidR="000841B9" w:rsidRDefault="00CD1D65">
            <w:pPr>
              <w:numPr>
                <w:ilvl w:val="0"/>
                <w:numId w:val="1"/>
              </w:numPr>
            </w:pPr>
            <w:r>
              <w:t>Does the organization have its own liquid funds and/or commitments to provide liquid funds from third parties? Is the quality of the commitments as expected?</w:t>
            </w:r>
          </w:p>
          <w:p w14:paraId="3ADA3E55" w14:textId="77777777" w:rsidR="000841B9" w:rsidRDefault="00CD1D65">
            <w:pPr>
              <w:numPr>
                <w:ilvl w:val="0"/>
                <w:numId w:val="1"/>
              </w:numPr>
            </w:pPr>
            <w:r>
              <w:t>Does the organization or its board members have a history of making investments? Do they have relevant success stories?</w:t>
            </w:r>
          </w:p>
          <w:p w14:paraId="61961E4A" w14:textId="77777777" w:rsidR="000841B9" w:rsidRDefault="00CD1D65">
            <w:pPr>
              <w:numPr>
                <w:ilvl w:val="0"/>
                <w:numId w:val="1"/>
              </w:numPr>
            </w:pPr>
            <w:r>
              <w:t xml:space="preserve">Is the proposed investment instrument in line with the objectives of this instrument? </w:t>
            </w:r>
          </w:p>
          <w:p w14:paraId="5714EDCC" w14:textId="1E368366" w:rsidR="000841B9" w:rsidRDefault="00CD1D65">
            <w:pPr>
              <w:numPr>
                <w:ilvl w:val="0"/>
                <w:numId w:val="1"/>
              </w:numPr>
            </w:pPr>
            <w:r>
              <w:t xml:space="preserve">Is there a detail of the criteria for selecting the projects to be invested in? </w:t>
            </w:r>
            <w:r w:rsidR="006F590C">
              <w:t>Are</w:t>
            </w:r>
            <w:r>
              <w:t xml:space="preserve"> the criteria in line with the objectives of the program?</w:t>
            </w:r>
          </w:p>
          <w:p w14:paraId="58F3A10C" w14:textId="77777777" w:rsidR="000841B9" w:rsidRDefault="000841B9">
            <w:pPr>
              <w:pBdr>
                <w:top w:val="nil"/>
                <w:left w:val="nil"/>
                <w:bottom w:val="nil"/>
                <w:right w:val="nil"/>
                <w:between w:val="nil"/>
              </w:pBdr>
              <w:ind w:left="720"/>
            </w:pPr>
          </w:p>
        </w:tc>
      </w:tr>
      <w:tr w:rsidR="000841B9" w14:paraId="0B065084" w14:textId="77777777">
        <w:trPr>
          <w:trHeight w:val="360"/>
        </w:trPr>
        <w:tc>
          <w:tcPr>
            <w:tcW w:w="1200" w:type="dxa"/>
            <w:vMerge w:val="restart"/>
          </w:tcPr>
          <w:p w14:paraId="6FA173AA" w14:textId="77777777" w:rsidR="000841B9" w:rsidRDefault="000841B9">
            <w:pPr>
              <w:spacing w:before="10"/>
              <w:ind w:left="434"/>
            </w:pPr>
          </w:p>
          <w:p w14:paraId="1FDF2863" w14:textId="77777777" w:rsidR="000841B9" w:rsidRDefault="00CD1D65">
            <w:pPr>
              <w:spacing w:before="6"/>
              <w:ind w:left="69"/>
            </w:pPr>
            <w:r>
              <w:t>SCORE</w:t>
            </w:r>
          </w:p>
        </w:tc>
        <w:tc>
          <w:tcPr>
            <w:tcW w:w="1587" w:type="dxa"/>
          </w:tcPr>
          <w:p w14:paraId="4F1D1988" w14:textId="77777777" w:rsidR="000841B9" w:rsidRDefault="00CD1D65">
            <w:pPr>
              <w:spacing w:before="56"/>
              <w:ind w:left="388" w:right="378"/>
              <w:jc w:val="center"/>
            </w:pPr>
            <w:r>
              <w:t>Poor (1)</w:t>
            </w:r>
          </w:p>
        </w:tc>
        <w:tc>
          <w:tcPr>
            <w:tcW w:w="1586" w:type="dxa"/>
          </w:tcPr>
          <w:p w14:paraId="2A695FC2" w14:textId="77777777" w:rsidR="000841B9" w:rsidRDefault="00CD1D65">
            <w:pPr>
              <w:spacing w:before="56"/>
              <w:ind w:left="276" w:right="265"/>
              <w:jc w:val="center"/>
            </w:pPr>
            <w:r>
              <w:t>Fair (2)</w:t>
            </w:r>
          </w:p>
        </w:tc>
        <w:tc>
          <w:tcPr>
            <w:tcW w:w="1586" w:type="dxa"/>
          </w:tcPr>
          <w:p w14:paraId="278B57CA" w14:textId="77777777" w:rsidR="000841B9" w:rsidRDefault="00CD1D65">
            <w:pPr>
              <w:spacing w:before="56"/>
              <w:ind w:left="348"/>
            </w:pPr>
            <w:r>
              <w:t>Good (3)</w:t>
            </w:r>
          </w:p>
        </w:tc>
        <w:tc>
          <w:tcPr>
            <w:tcW w:w="1584" w:type="dxa"/>
          </w:tcPr>
          <w:p w14:paraId="27B3B0B5" w14:textId="77777777" w:rsidR="000841B9" w:rsidRDefault="00CD1D65">
            <w:pPr>
              <w:spacing w:before="56"/>
              <w:ind w:left="116"/>
            </w:pPr>
            <w:r>
              <w:t>Very Good (4)</w:t>
            </w:r>
          </w:p>
        </w:tc>
        <w:tc>
          <w:tcPr>
            <w:tcW w:w="1588" w:type="dxa"/>
          </w:tcPr>
          <w:p w14:paraId="338EDECE" w14:textId="77777777" w:rsidR="000841B9" w:rsidRDefault="00CD1D65">
            <w:pPr>
              <w:spacing w:before="56"/>
              <w:ind w:left="187" w:right="175"/>
              <w:jc w:val="center"/>
            </w:pPr>
            <w:r>
              <w:t>Excellent (5)</w:t>
            </w:r>
          </w:p>
        </w:tc>
      </w:tr>
      <w:tr w:rsidR="000841B9" w14:paraId="599AAA21" w14:textId="77777777">
        <w:trPr>
          <w:trHeight w:val="360"/>
        </w:trPr>
        <w:tc>
          <w:tcPr>
            <w:tcW w:w="1200" w:type="dxa"/>
            <w:vMerge/>
          </w:tcPr>
          <w:p w14:paraId="0C4B9CF7" w14:textId="77777777" w:rsidR="000841B9" w:rsidRDefault="000841B9">
            <w:pPr>
              <w:pBdr>
                <w:top w:val="nil"/>
                <w:left w:val="nil"/>
                <w:bottom w:val="nil"/>
                <w:right w:val="nil"/>
                <w:between w:val="nil"/>
              </w:pBdr>
              <w:spacing w:line="276" w:lineRule="auto"/>
            </w:pPr>
          </w:p>
        </w:tc>
        <w:tc>
          <w:tcPr>
            <w:tcW w:w="1587" w:type="dxa"/>
            <w:tcBorders>
              <w:bottom w:val="single" w:sz="8" w:space="0" w:color="000000"/>
            </w:tcBorders>
          </w:tcPr>
          <w:p w14:paraId="4BD16E5F" w14:textId="77777777" w:rsidR="000841B9" w:rsidRDefault="000841B9"/>
        </w:tc>
        <w:tc>
          <w:tcPr>
            <w:tcW w:w="1586" w:type="dxa"/>
            <w:tcBorders>
              <w:bottom w:val="single" w:sz="8" w:space="0" w:color="000000"/>
            </w:tcBorders>
          </w:tcPr>
          <w:p w14:paraId="3C8406A8" w14:textId="77777777" w:rsidR="000841B9" w:rsidRDefault="000841B9"/>
        </w:tc>
        <w:tc>
          <w:tcPr>
            <w:tcW w:w="1586" w:type="dxa"/>
            <w:tcBorders>
              <w:bottom w:val="single" w:sz="8" w:space="0" w:color="000000"/>
            </w:tcBorders>
          </w:tcPr>
          <w:p w14:paraId="30003432" w14:textId="77777777" w:rsidR="000841B9" w:rsidRDefault="000841B9"/>
        </w:tc>
        <w:tc>
          <w:tcPr>
            <w:tcW w:w="1584" w:type="dxa"/>
            <w:tcBorders>
              <w:bottom w:val="single" w:sz="8" w:space="0" w:color="000000"/>
            </w:tcBorders>
          </w:tcPr>
          <w:p w14:paraId="12DF41DA" w14:textId="77777777" w:rsidR="000841B9" w:rsidRDefault="000841B9"/>
        </w:tc>
        <w:tc>
          <w:tcPr>
            <w:tcW w:w="1588" w:type="dxa"/>
            <w:tcBorders>
              <w:bottom w:val="single" w:sz="8" w:space="0" w:color="000000"/>
            </w:tcBorders>
          </w:tcPr>
          <w:p w14:paraId="19EDF9F3" w14:textId="77777777" w:rsidR="000841B9" w:rsidRDefault="000841B9"/>
        </w:tc>
      </w:tr>
      <w:tr w:rsidR="000841B9" w14:paraId="775A514B" w14:textId="77777777">
        <w:trPr>
          <w:trHeight w:val="109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1D7D9F70" w14:textId="77777777" w:rsidR="000841B9" w:rsidRDefault="000841B9">
            <w:pPr>
              <w:spacing w:before="6"/>
              <w:ind w:left="434"/>
            </w:pPr>
          </w:p>
        </w:tc>
      </w:tr>
      <w:tr w:rsidR="000841B9" w14:paraId="2B82863F" w14:textId="77777777">
        <w:trPr>
          <w:trHeight w:val="109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000000"/>
          </w:tcPr>
          <w:p w14:paraId="5EEDA0A2" w14:textId="77777777" w:rsidR="000841B9" w:rsidRDefault="00CD1D65">
            <w:pPr>
              <w:spacing w:before="6"/>
              <w:ind w:left="434"/>
              <w:rPr>
                <w:b/>
                <w:color w:val="FFFFFF"/>
              </w:rPr>
            </w:pPr>
            <w:r>
              <w:rPr>
                <w:b/>
                <w:color w:val="FFFFFF"/>
              </w:rPr>
              <w:t>6. BUSINESS MODEL AND FINANCIAL SUSTAINABILITY STRATEGY</w:t>
            </w:r>
          </w:p>
          <w:p w14:paraId="5D384064" w14:textId="77777777" w:rsidR="000841B9" w:rsidRDefault="00CD1D65">
            <w:pPr>
              <w:spacing w:before="1"/>
              <w:ind w:left="708"/>
              <w:rPr>
                <w:b/>
                <w:color w:val="FFFFFF"/>
              </w:rPr>
            </w:pPr>
            <w:r>
              <w:rPr>
                <w:b/>
                <w:color w:val="FFFFFF"/>
              </w:rPr>
              <w:t>The proposed business model is assessed, considering the revenue generation model and the financial sustainability of the organization.</w:t>
            </w:r>
          </w:p>
          <w:p w14:paraId="520B187D" w14:textId="77777777" w:rsidR="000841B9" w:rsidRDefault="000841B9">
            <w:pPr>
              <w:spacing w:before="1"/>
              <w:ind w:left="794"/>
              <w:rPr>
                <w:b/>
                <w:color w:val="FFFFFF"/>
              </w:rPr>
            </w:pPr>
          </w:p>
          <w:p w14:paraId="0EB75D4A" w14:textId="77777777" w:rsidR="000841B9" w:rsidRDefault="00CD1D65">
            <w:pPr>
              <w:spacing w:before="6"/>
              <w:ind w:left="434"/>
              <w:rPr>
                <w:color w:val="FFFFFF"/>
              </w:rPr>
            </w:pPr>
            <w:r>
              <w:rPr>
                <w:b/>
                <w:color w:val="FFFFFF"/>
              </w:rPr>
              <w:t xml:space="preserve">     (Weighting 5%)</w:t>
            </w:r>
          </w:p>
        </w:tc>
      </w:tr>
      <w:tr w:rsidR="000841B9" w14:paraId="41A6C93E" w14:textId="77777777">
        <w:trPr>
          <w:trHeight w:val="420"/>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4964F8BA" w14:textId="77777777" w:rsidR="000841B9" w:rsidRDefault="00CD1D65">
            <w:r>
              <w:rPr>
                <w:b/>
              </w:rPr>
              <w:t xml:space="preserve"> 6.1 – Business Model (70%)</w:t>
            </w:r>
          </w:p>
        </w:tc>
      </w:tr>
      <w:tr w:rsidR="000841B9" w14:paraId="1016348D" w14:textId="77777777">
        <w:trPr>
          <w:trHeight w:val="109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368328EA" w14:textId="77777777" w:rsidR="000841B9" w:rsidRDefault="00CD1D65">
            <w:pPr>
              <w:numPr>
                <w:ilvl w:val="0"/>
                <w:numId w:val="1"/>
              </w:numPr>
              <w:tabs>
                <w:tab w:val="left" w:pos="777"/>
                <w:tab w:val="left" w:pos="778"/>
              </w:tabs>
              <w:spacing w:line="276" w:lineRule="auto"/>
            </w:pPr>
            <w:r>
              <w:t>Are the organization's income and expense items properly identified?</w:t>
            </w:r>
          </w:p>
          <w:p w14:paraId="60C5673B" w14:textId="77777777" w:rsidR="000841B9" w:rsidRDefault="00CD1D65">
            <w:pPr>
              <w:numPr>
                <w:ilvl w:val="0"/>
                <w:numId w:val="1"/>
              </w:numPr>
              <w:tabs>
                <w:tab w:val="left" w:pos="777"/>
                <w:tab w:val="left" w:pos="778"/>
              </w:tabs>
              <w:spacing w:before="41"/>
            </w:pPr>
            <w:r>
              <w:t>Is the projection consistent with the organization's sustainability strategy after the end of the support?</w:t>
            </w:r>
          </w:p>
        </w:tc>
      </w:tr>
      <w:tr w:rsidR="000841B9" w14:paraId="51687269" w14:textId="77777777">
        <w:trPr>
          <w:trHeight w:val="360"/>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3EEAD133" w14:textId="77777777" w:rsidR="000841B9" w:rsidRDefault="00CD1D65">
            <w:pPr>
              <w:rPr>
                <w:b/>
              </w:rPr>
            </w:pPr>
            <w:r>
              <w:rPr>
                <w:b/>
              </w:rPr>
              <w:t>6.2 – Financial Sustainability Strategy (30%)</w:t>
            </w:r>
          </w:p>
        </w:tc>
      </w:tr>
      <w:tr w:rsidR="000841B9" w14:paraId="7395DD1F" w14:textId="77777777">
        <w:trPr>
          <w:trHeight w:val="1305"/>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2EF9FAAA" w14:textId="77777777" w:rsidR="000841B9" w:rsidRDefault="00CD1D65">
            <w:pPr>
              <w:numPr>
                <w:ilvl w:val="0"/>
                <w:numId w:val="5"/>
              </w:numPr>
              <w:tabs>
                <w:tab w:val="left" w:pos="429"/>
                <w:tab w:val="left" w:pos="430"/>
              </w:tabs>
              <w:spacing w:line="280" w:lineRule="auto"/>
              <w:ind w:hanging="361"/>
            </w:pPr>
            <w:r>
              <w:t>Are sources of income diversified and working towards long-term financial</w:t>
            </w:r>
          </w:p>
          <w:p w14:paraId="47122167" w14:textId="77777777" w:rsidR="000841B9" w:rsidRDefault="00CD1D65">
            <w:pPr>
              <w:spacing w:before="39"/>
              <w:ind w:left="429"/>
            </w:pPr>
            <w:r>
              <w:t>sustainability?</w:t>
            </w:r>
          </w:p>
          <w:p w14:paraId="1D983780" w14:textId="77777777" w:rsidR="000841B9" w:rsidRDefault="00CD1D65">
            <w:pPr>
              <w:numPr>
                <w:ilvl w:val="0"/>
                <w:numId w:val="3"/>
              </w:numPr>
              <w:pBdr>
                <w:top w:val="nil"/>
                <w:left w:val="nil"/>
                <w:bottom w:val="nil"/>
                <w:right w:val="nil"/>
                <w:between w:val="nil"/>
              </w:pBdr>
              <w:spacing w:before="39"/>
              <w:ind w:left="425"/>
            </w:pPr>
            <w:r>
              <w:t>Is the proposed business model consistent with a strategy for financial sustainability after program support ends?</w:t>
            </w:r>
          </w:p>
        </w:tc>
      </w:tr>
      <w:tr w:rsidR="000841B9" w14:paraId="5B61793F" w14:textId="77777777">
        <w:trPr>
          <w:trHeight w:val="765"/>
        </w:trPr>
        <w:tc>
          <w:tcPr>
            <w:tcW w:w="1200" w:type="dxa"/>
            <w:vMerge w:val="restart"/>
          </w:tcPr>
          <w:p w14:paraId="5750F43B" w14:textId="77777777" w:rsidR="000841B9" w:rsidRDefault="000841B9">
            <w:pPr>
              <w:spacing w:before="10"/>
              <w:ind w:left="434"/>
              <w:rPr>
                <w:b/>
              </w:rPr>
            </w:pPr>
          </w:p>
          <w:p w14:paraId="57B672F1" w14:textId="77777777" w:rsidR="000841B9" w:rsidRDefault="00CD1D65">
            <w:pPr>
              <w:spacing w:before="6"/>
              <w:ind w:left="69"/>
              <w:rPr>
                <w:b/>
              </w:rPr>
            </w:pPr>
            <w:r>
              <w:rPr>
                <w:b/>
              </w:rPr>
              <w:t>SCORE</w:t>
            </w:r>
          </w:p>
        </w:tc>
        <w:tc>
          <w:tcPr>
            <w:tcW w:w="1587" w:type="dxa"/>
          </w:tcPr>
          <w:p w14:paraId="0D647CE4" w14:textId="77777777" w:rsidR="000841B9" w:rsidRDefault="00CD1D65">
            <w:pPr>
              <w:spacing w:before="56"/>
              <w:ind w:left="388" w:right="378"/>
              <w:jc w:val="center"/>
              <w:rPr>
                <w:b/>
              </w:rPr>
            </w:pPr>
            <w:r>
              <w:rPr>
                <w:b/>
              </w:rPr>
              <w:t>Poor (1)</w:t>
            </w:r>
          </w:p>
        </w:tc>
        <w:tc>
          <w:tcPr>
            <w:tcW w:w="1586" w:type="dxa"/>
          </w:tcPr>
          <w:p w14:paraId="6317FB89" w14:textId="77777777" w:rsidR="000841B9" w:rsidRDefault="00CD1D65">
            <w:pPr>
              <w:spacing w:before="56"/>
              <w:ind w:left="276" w:right="265"/>
              <w:jc w:val="center"/>
              <w:rPr>
                <w:b/>
              </w:rPr>
            </w:pPr>
            <w:r>
              <w:rPr>
                <w:b/>
              </w:rPr>
              <w:t>Fair (2)</w:t>
            </w:r>
          </w:p>
        </w:tc>
        <w:tc>
          <w:tcPr>
            <w:tcW w:w="1586" w:type="dxa"/>
          </w:tcPr>
          <w:p w14:paraId="2A19A644" w14:textId="77777777" w:rsidR="000841B9" w:rsidRDefault="00CD1D65">
            <w:pPr>
              <w:spacing w:before="56"/>
              <w:ind w:left="348"/>
              <w:rPr>
                <w:b/>
              </w:rPr>
            </w:pPr>
            <w:r>
              <w:rPr>
                <w:b/>
              </w:rPr>
              <w:t>Good (3)</w:t>
            </w:r>
          </w:p>
        </w:tc>
        <w:tc>
          <w:tcPr>
            <w:tcW w:w="1584" w:type="dxa"/>
          </w:tcPr>
          <w:p w14:paraId="350C3CF8" w14:textId="77777777" w:rsidR="000841B9" w:rsidRDefault="00CD1D65">
            <w:pPr>
              <w:spacing w:before="56"/>
              <w:ind w:left="116"/>
              <w:rPr>
                <w:b/>
              </w:rPr>
            </w:pPr>
            <w:r>
              <w:rPr>
                <w:b/>
              </w:rPr>
              <w:t>Very Good (4)</w:t>
            </w:r>
          </w:p>
        </w:tc>
        <w:tc>
          <w:tcPr>
            <w:tcW w:w="1588" w:type="dxa"/>
          </w:tcPr>
          <w:p w14:paraId="318BCDC3" w14:textId="77777777" w:rsidR="000841B9" w:rsidRDefault="00CD1D65">
            <w:pPr>
              <w:spacing w:before="56"/>
              <w:ind w:left="187" w:right="175"/>
              <w:jc w:val="center"/>
              <w:rPr>
                <w:b/>
              </w:rPr>
            </w:pPr>
            <w:r>
              <w:rPr>
                <w:b/>
              </w:rPr>
              <w:t>Excellent (5)</w:t>
            </w:r>
          </w:p>
        </w:tc>
      </w:tr>
      <w:tr w:rsidR="000841B9" w14:paraId="7541937C" w14:textId="77777777">
        <w:trPr>
          <w:trHeight w:val="705"/>
        </w:trPr>
        <w:tc>
          <w:tcPr>
            <w:tcW w:w="1200" w:type="dxa"/>
            <w:vMerge/>
          </w:tcPr>
          <w:p w14:paraId="457543B2" w14:textId="77777777" w:rsidR="000841B9" w:rsidRDefault="000841B9">
            <w:pPr>
              <w:pBdr>
                <w:top w:val="nil"/>
                <w:left w:val="nil"/>
                <w:bottom w:val="nil"/>
                <w:right w:val="nil"/>
                <w:between w:val="nil"/>
              </w:pBdr>
              <w:spacing w:line="276" w:lineRule="auto"/>
              <w:rPr>
                <w:b/>
              </w:rPr>
            </w:pPr>
          </w:p>
        </w:tc>
        <w:tc>
          <w:tcPr>
            <w:tcW w:w="1587" w:type="dxa"/>
            <w:tcBorders>
              <w:bottom w:val="single" w:sz="8" w:space="0" w:color="000000"/>
            </w:tcBorders>
          </w:tcPr>
          <w:p w14:paraId="3EB2ED63" w14:textId="77777777" w:rsidR="000841B9" w:rsidRDefault="000841B9">
            <w:pPr>
              <w:rPr>
                <w:b/>
              </w:rPr>
            </w:pPr>
          </w:p>
        </w:tc>
        <w:tc>
          <w:tcPr>
            <w:tcW w:w="1586" w:type="dxa"/>
            <w:tcBorders>
              <w:bottom w:val="single" w:sz="8" w:space="0" w:color="000000"/>
            </w:tcBorders>
          </w:tcPr>
          <w:p w14:paraId="7149D41E" w14:textId="77777777" w:rsidR="000841B9" w:rsidRDefault="000841B9">
            <w:pPr>
              <w:rPr>
                <w:b/>
              </w:rPr>
            </w:pPr>
          </w:p>
        </w:tc>
        <w:tc>
          <w:tcPr>
            <w:tcW w:w="1586" w:type="dxa"/>
            <w:tcBorders>
              <w:bottom w:val="single" w:sz="8" w:space="0" w:color="000000"/>
            </w:tcBorders>
          </w:tcPr>
          <w:p w14:paraId="385B64FB" w14:textId="77777777" w:rsidR="000841B9" w:rsidRDefault="000841B9">
            <w:pPr>
              <w:rPr>
                <w:b/>
              </w:rPr>
            </w:pPr>
          </w:p>
        </w:tc>
        <w:tc>
          <w:tcPr>
            <w:tcW w:w="1584" w:type="dxa"/>
            <w:tcBorders>
              <w:bottom w:val="single" w:sz="8" w:space="0" w:color="000000"/>
            </w:tcBorders>
          </w:tcPr>
          <w:p w14:paraId="253DC22F" w14:textId="77777777" w:rsidR="000841B9" w:rsidRDefault="000841B9">
            <w:pPr>
              <w:rPr>
                <w:b/>
              </w:rPr>
            </w:pPr>
          </w:p>
        </w:tc>
        <w:tc>
          <w:tcPr>
            <w:tcW w:w="1588" w:type="dxa"/>
            <w:tcBorders>
              <w:bottom w:val="single" w:sz="8" w:space="0" w:color="000000"/>
            </w:tcBorders>
          </w:tcPr>
          <w:p w14:paraId="4D4F461D" w14:textId="77777777" w:rsidR="000841B9" w:rsidRDefault="000841B9">
            <w:pPr>
              <w:rPr>
                <w:b/>
              </w:rPr>
            </w:pPr>
          </w:p>
        </w:tc>
      </w:tr>
      <w:tr w:rsidR="000841B9" w14:paraId="4A133334" w14:textId="77777777">
        <w:trPr>
          <w:trHeight w:val="1650"/>
        </w:trPr>
        <w:tc>
          <w:tcPr>
            <w:tcW w:w="9131" w:type="dxa"/>
            <w:gridSpan w:val="6"/>
            <w:tcBorders>
              <w:top w:val="single" w:sz="8" w:space="0" w:color="000000"/>
              <w:left w:val="single" w:sz="8" w:space="0" w:color="000000"/>
              <w:bottom w:val="single" w:sz="8" w:space="0" w:color="000000"/>
              <w:right w:val="single" w:sz="8" w:space="0" w:color="000000"/>
            </w:tcBorders>
            <w:shd w:val="clear" w:color="auto" w:fill="FFFFFF"/>
          </w:tcPr>
          <w:p w14:paraId="6FC3EACA" w14:textId="77777777" w:rsidR="000841B9" w:rsidRDefault="000841B9">
            <w:pPr>
              <w:pBdr>
                <w:top w:val="nil"/>
                <w:left w:val="nil"/>
                <w:bottom w:val="nil"/>
                <w:right w:val="nil"/>
                <w:between w:val="nil"/>
              </w:pBdr>
              <w:spacing w:before="6"/>
              <w:ind w:left="434"/>
              <w:rPr>
                <w:b/>
              </w:rPr>
            </w:pPr>
          </w:p>
        </w:tc>
      </w:tr>
    </w:tbl>
    <w:p w14:paraId="5DA03A6A" w14:textId="77777777" w:rsidR="000841B9" w:rsidRDefault="000841B9">
      <w:pPr>
        <w:rPr>
          <w:sz w:val="6"/>
          <w:szCs w:val="6"/>
        </w:rPr>
      </w:pPr>
    </w:p>
    <w:tbl>
      <w:tblPr>
        <w:tblStyle w:val="ae"/>
        <w:tblW w:w="9131"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0"/>
        <w:gridCol w:w="1587"/>
        <w:gridCol w:w="1586"/>
        <w:gridCol w:w="1586"/>
        <w:gridCol w:w="1584"/>
        <w:gridCol w:w="1588"/>
      </w:tblGrid>
      <w:tr w:rsidR="000841B9" w14:paraId="4D26FECA" w14:textId="77777777">
        <w:trPr>
          <w:trHeight w:val="676"/>
        </w:trPr>
        <w:tc>
          <w:tcPr>
            <w:tcW w:w="9131" w:type="dxa"/>
            <w:gridSpan w:val="6"/>
            <w:tcBorders>
              <w:top w:val="nil"/>
              <w:left w:val="nil"/>
              <w:bottom w:val="nil"/>
              <w:right w:val="nil"/>
            </w:tcBorders>
            <w:shd w:val="clear" w:color="auto" w:fill="000000"/>
          </w:tcPr>
          <w:p w14:paraId="66EDDD41" w14:textId="77777777" w:rsidR="000841B9" w:rsidRDefault="00CD1D65">
            <w:pPr>
              <w:spacing w:before="6"/>
              <w:ind w:left="434"/>
              <w:rPr>
                <w:b/>
                <w:color w:val="FFFFFF"/>
              </w:rPr>
            </w:pPr>
            <w:r>
              <w:rPr>
                <w:b/>
                <w:color w:val="FFFFFF"/>
              </w:rPr>
              <w:t>7. PLAN OF INDICATORS AND OBJECTIVES</w:t>
            </w:r>
          </w:p>
          <w:p w14:paraId="4E4E0444" w14:textId="77777777" w:rsidR="000841B9" w:rsidRDefault="00CD1D65">
            <w:pPr>
              <w:spacing w:before="1"/>
              <w:ind w:left="708"/>
              <w:rPr>
                <w:b/>
                <w:color w:val="FFFFFF"/>
              </w:rPr>
            </w:pPr>
            <w:r>
              <w:rPr>
                <w:b/>
                <w:color w:val="FFFFFF"/>
              </w:rPr>
              <w:t>The alignment of the indicators and objectives of the proposal with the general objectives of the instrument is assessed. Likewise, the work plan and budget presented to enable the achievement of the indicators and objectives set forth are assessed.</w:t>
            </w:r>
          </w:p>
          <w:p w14:paraId="220695FF" w14:textId="77777777" w:rsidR="000841B9" w:rsidRDefault="000841B9">
            <w:pPr>
              <w:spacing w:before="1"/>
              <w:ind w:left="708"/>
              <w:rPr>
                <w:b/>
                <w:color w:val="FFFFFF"/>
              </w:rPr>
            </w:pPr>
          </w:p>
          <w:p w14:paraId="71B523B0" w14:textId="77777777" w:rsidR="000841B9" w:rsidRDefault="00CD1D65">
            <w:pPr>
              <w:spacing w:before="60"/>
              <w:ind w:left="712"/>
              <w:rPr>
                <w:b/>
                <w:color w:val="FFFFFF"/>
              </w:rPr>
            </w:pPr>
            <w:r>
              <w:rPr>
                <w:b/>
                <w:color w:val="FFFFFF"/>
              </w:rPr>
              <w:t>(Weighting 5%)</w:t>
            </w:r>
          </w:p>
        </w:tc>
      </w:tr>
      <w:tr w:rsidR="000841B9" w14:paraId="3E189D6A" w14:textId="77777777">
        <w:trPr>
          <w:trHeight w:val="388"/>
        </w:trPr>
        <w:tc>
          <w:tcPr>
            <w:tcW w:w="9131" w:type="dxa"/>
            <w:gridSpan w:val="6"/>
            <w:tcBorders>
              <w:top w:val="nil"/>
            </w:tcBorders>
          </w:tcPr>
          <w:p w14:paraId="6C095BEE" w14:textId="35747862" w:rsidR="000841B9" w:rsidRDefault="00CD1D65">
            <w:pPr>
              <w:spacing w:before="57"/>
              <w:ind w:left="69"/>
              <w:rPr>
                <w:b/>
              </w:rPr>
            </w:pPr>
            <w:r>
              <w:rPr>
                <w:b/>
              </w:rPr>
              <w:lastRenderedPageBreak/>
              <w:t xml:space="preserve">7.1 – General objective and </w:t>
            </w:r>
            <w:r w:rsidR="00FA4626">
              <w:rPr>
                <w:b/>
              </w:rPr>
              <w:t>specific</w:t>
            </w:r>
            <w:r>
              <w:rPr>
                <w:b/>
              </w:rPr>
              <w:t xml:space="preserve"> objectives (25%)</w:t>
            </w:r>
          </w:p>
        </w:tc>
      </w:tr>
      <w:tr w:rsidR="000841B9" w14:paraId="4A7AA450" w14:textId="77777777">
        <w:trPr>
          <w:trHeight w:val="628"/>
        </w:trPr>
        <w:tc>
          <w:tcPr>
            <w:tcW w:w="9131" w:type="dxa"/>
            <w:gridSpan w:val="6"/>
          </w:tcPr>
          <w:p w14:paraId="515BD156" w14:textId="77777777" w:rsidR="000841B9" w:rsidRDefault="00CD1D65">
            <w:pPr>
              <w:numPr>
                <w:ilvl w:val="0"/>
                <w:numId w:val="4"/>
              </w:numPr>
              <w:spacing w:line="276" w:lineRule="auto"/>
              <w:ind w:hanging="361"/>
            </w:pPr>
            <w:r>
              <w:t>Are the general objective and specific objectives correctly defined for the scope of the proposal?</w:t>
            </w:r>
          </w:p>
        </w:tc>
      </w:tr>
      <w:tr w:rsidR="000841B9" w14:paraId="11918373" w14:textId="77777777">
        <w:trPr>
          <w:trHeight w:val="388"/>
        </w:trPr>
        <w:tc>
          <w:tcPr>
            <w:tcW w:w="1200" w:type="dxa"/>
            <w:vMerge w:val="restart"/>
          </w:tcPr>
          <w:p w14:paraId="5DFE6342" w14:textId="77777777" w:rsidR="000841B9" w:rsidRDefault="000841B9">
            <w:pPr>
              <w:spacing w:before="10"/>
              <w:rPr>
                <w:sz w:val="25"/>
                <w:szCs w:val="25"/>
              </w:rPr>
            </w:pPr>
          </w:p>
          <w:p w14:paraId="0332BEC9" w14:textId="77777777" w:rsidR="000841B9" w:rsidRDefault="00CD1D65">
            <w:pPr>
              <w:ind w:left="69"/>
              <w:rPr>
                <w:b/>
              </w:rPr>
            </w:pPr>
            <w:r>
              <w:rPr>
                <w:b/>
              </w:rPr>
              <w:t>SCORE</w:t>
            </w:r>
          </w:p>
        </w:tc>
        <w:tc>
          <w:tcPr>
            <w:tcW w:w="1587" w:type="dxa"/>
          </w:tcPr>
          <w:p w14:paraId="4CCDD666" w14:textId="77777777" w:rsidR="000841B9" w:rsidRDefault="00CD1D65">
            <w:pPr>
              <w:spacing w:before="56"/>
              <w:ind w:left="388" w:right="378"/>
              <w:jc w:val="center"/>
              <w:rPr>
                <w:b/>
              </w:rPr>
            </w:pPr>
            <w:r>
              <w:rPr>
                <w:b/>
              </w:rPr>
              <w:t>Poor (1)</w:t>
            </w:r>
          </w:p>
        </w:tc>
        <w:tc>
          <w:tcPr>
            <w:tcW w:w="1586" w:type="dxa"/>
          </w:tcPr>
          <w:p w14:paraId="0FA6D56F" w14:textId="77777777" w:rsidR="000841B9" w:rsidRDefault="00CD1D65">
            <w:pPr>
              <w:spacing w:before="56"/>
              <w:ind w:left="276" w:right="265"/>
              <w:jc w:val="center"/>
              <w:rPr>
                <w:b/>
              </w:rPr>
            </w:pPr>
            <w:r>
              <w:rPr>
                <w:b/>
              </w:rPr>
              <w:t>Fair (2)</w:t>
            </w:r>
          </w:p>
        </w:tc>
        <w:tc>
          <w:tcPr>
            <w:tcW w:w="1586" w:type="dxa"/>
          </w:tcPr>
          <w:p w14:paraId="0E56CDA8" w14:textId="77777777" w:rsidR="000841B9" w:rsidRDefault="00CD1D65">
            <w:pPr>
              <w:spacing w:before="56"/>
              <w:ind w:left="348"/>
              <w:rPr>
                <w:b/>
              </w:rPr>
            </w:pPr>
            <w:r>
              <w:rPr>
                <w:b/>
              </w:rPr>
              <w:t>Good (3)</w:t>
            </w:r>
          </w:p>
        </w:tc>
        <w:tc>
          <w:tcPr>
            <w:tcW w:w="1584" w:type="dxa"/>
          </w:tcPr>
          <w:p w14:paraId="331C60B4" w14:textId="77777777" w:rsidR="000841B9" w:rsidRDefault="00CD1D65">
            <w:pPr>
              <w:spacing w:before="56"/>
              <w:ind w:left="116"/>
              <w:rPr>
                <w:b/>
              </w:rPr>
            </w:pPr>
            <w:r>
              <w:rPr>
                <w:b/>
              </w:rPr>
              <w:t>Very Good (4)</w:t>
            </w:r>
          </w:p>
        </w:tc>
        <w:tc>
          <w:tcPr>
            <w:tcW w:w="1588" w:type="dxa"/>
          </w:tcPr>
          <w:p w14:paraId="62B6957B" w14:textId="77777777" w:rsidR="000841B9" w:rsidRDefault="00CD1D65">
            <w:pPr>
              <w:spacing w:before="56"/>
              <w:ind w:left="187" w:right="175"/>
              <w:jc w:val="center"/>
              <w:rPr>
                <w:b/>
              </w:rPr>
            </w:pPr>
            <w:r>
              <w:rPr>
                <w:b/>
              </w:rPr>
              <w:t>Excellent (5)</w:t>
            </w:r>
          </w:p>
        </w:tc>
      </w:tr>
      <w:tr w:rsidR="000841B9" w14:paraId="44E7308E" w14:textId="77777777">
        <w:trPr>
          <w:trHeight w:val="508"/>
        </w:trPr>
        <w:tc>
          <w:tcPr>
            <w:tcW w:w="1200" w:type="dxa"/>
            <w:vMerge/>
          </w:tcPr>
          <w:p w14:paraId="166C9E9C" w14:textId="77777777" w:rsidR="000841B9" w:rsidRDefault="000841B9">
            <w:pPr>
              <w:pBdr>
                <w:top w:val="nil"/>
                <w:left w:val="nil"/>
                <w:bottom w:val="nil"/>
                <w:right w:val="nil"/>
                <w:between w:val="nil"/>
              </w:pBdr>
              <w:spacing w:line="276" w:lineRule="auto"/>
              <w:rPr>
                <w:b/>
              </w:rPr>
            </w:pPr>
          </w:p>
        </w:tc>
        <w:tc>
          <w:tcPr>
            <w:tcW w:w="1587" w:type="dxa"/>
          </w:tcPr>
          <w:p w14:paraId="600D7341" w14:textId="77777777" w:rsidR="000841B9" w:rsidRDefault="000841B9"/>
        </w:tc>
        <w:tc>
          <w:tcPr>
            <w:tcW w:w="1586" w:type="dxa"/>
          </w:tcPr>
          <w:p w14:paraId="7F0B615F" w14:textId="77777777" w:rsidR="000841B9" w:rsidRDefault="000841B9"/>
        </w:tc>
        <w:tc>
          <w:tcPr>
            <w:tcW w:w="1586" w:type="dxa"/>
          </w:tcPr>
          <w:p w14:paraId="72A374C4" w14:textId="77777777" w:rsidR="000841B9" w:rsidRDefault="000841B9"/>
        </w:tc>
        <w:tc>
          <w:tcPr>
            <w:tcW w:w="1584" w:type="dxa"/>
          </w:tcPr>
          <w:p w14:paraId="03C37BC4" w14:textId="77777777" w:rsidR="000841B9" w:rsidRDefault="000841B9"/>
        </w:tc>
        <w:tc>
          <w:tcPr>
            <w:tcW w:w="1588" w:type="dxa"/>
          </w:tcPr>
          <w:p w14:paraId="7D6FCBB7" w14:textId="77777777" w:rsidR="000841B9" w:rsidRDefault="000841B9"/>
        </w:tc>
      </w:tr>
      <w:tr w:rsidR="000841B9" w14:paraId="1D07EF2C" w14:textId="77777777">
        <w:trPr>
          <w:trHeight w:val="1275"/>
        </w:trPr>
        <w:tc>
          <w:tcPr>
            <w:tcW w:w="9131" w:type="dxa"/>
            <w:gridSpan w:val="6"/>
          </w:tcPr>
          <w:p w14:paraId="743E81D6" w14:textId="77777777" w:rsidR="000841B9" w:rsidRDefault="000841B9">
            <w:pPr>
              <w:spacing w:before="57"/>
              <w:ind w:left="69"/>
            </w:pPr>
          </w:p>
        </w:tc>
      </w:tr>
      <w:tr w:rsidR="000841B9" w14:paraId="47DED04B" w14:textId="77777777">
        <w:trPr>
          <w:trHeight w:val="465"/>
        </w:trPr>
        <w:tc>
          <w:tcPr>
            <w:tcW w:w="9131" w:type="dxa"/>
            <w:gridSpan w:val="6"/>
          </w:tcPr>
          <w:p w14:paraId="546F2B59" w14:textId="77777777" w:rsidR="000841B9" w:rsidRDefault="00CD1D65">
            <w:pPr>
              <w:spacing w:before="57"/>
              <w:ind w:left="69"/>
              <w:rPr>
                <w:b/>
              </w:rPr>
            </w:pPr>
            <w:r>
              <w:rPr>
                <w:b/>
              </w:rPr>
              <w:t>7.2 – Plan of indicators (25%)</w:t>
            </w:r>
          </w:p>
        </w:tc>
      </w:tr>
      <w:tr w:rsidR="000841B9" w14:paraId="7182C427" w14:textId="77777777">
        <w:trPr>
          <w:trHeight w:val="1343"/>
        </w:trPr>
        <w:tc>
          <w:tcPr>
            <w:tcW w:w="9131" w:type="dxa"/>
            <w:gridSpan w:val="6"/>
          </w:tcPr>
          <w:p w14:paraId="49E9BAB7" w14:textId="77777777" w:rsidR="000841B9" w:rsidRDefault="00CD1D65">
            <w:pPr>
              <w:numPr>
                <w:ilvl w:val="0"/>
                <w:numId w:val="4"/>
              </w:numPr>
              <w:tabs>
                <w:tab w:val="left" w:pos="429"/>
                <w:tab w:val="left" w:pos="430"/>
              </w:tabs>
              <w:spacing w:line="276" w:lineRule="auto"/>
              <w:ind w:right="48"/>
            </w:pPr>
            <w:r>
              <w:t>Is there an alignment of the proposed indicators with the support to dynamic ventures in growth and acceleration stages?</w:t>
            </w:r>
          </w:p>
          <w:p w14:paraId="26ACE6C8" w14:textId="77777777" w:rsidR="000841B9" w:rsidRDefault="00CD1D65">
            <w:pPr>
              <w:numPr>
                <w:ilvl w:val="0"/>
                <w:numId w:val="4"/>
              </w:numPr>
              <w:tabs>
                <w:tab w:val="left" w:pos="429"/>
                <w:tab w:val="left" w:pos="430"/>
              </w:tabs>
            </w:pPr>
            <w:r>
              <w:t>Are the results to be achieved challenging?</w:t>
            </w:r>
          </w:p>
          <w:p w14:paraId="521E5A80" w14:textId="77777777" w:rsidR="000841B9" w:rsidRDefault="00CD1D65">
            <w:pPr>
              <w:numPr>
                <w:ilvl w:val="0"/>
                <w:numId w:val="4"/>
              </w:numPr>
              <w:tabs>
                <w:tab w:val="left" w:pos="429"/>
                <w:tab w:val="left" w:pos="430"/>
              </w:tabs>
            </w:pPr>
            <w:r>
              <w:t>Is there consistency between the proposed objectives and the indicators to be achieved?</w:t>
            </w:r>
          </w:p>
        </w:tc>
      </w:tr>
      <w:tr w:rsidR="000841B9" w14:paraId="6258B4CF" w14:textId="77777777">
        <w:trPr>
          <w:trHeight w:val="435"/>
        </w:trPr>
        <w:tc>
          <w:tcPr>
            <w:tcW w:w="1200" w:type="dxa"/>
            <w:vMerge w:val="restart"/>
          </w:tcPr>
          <w:p w14:paraId="40ABFC56" w14:textId="77777777" w:rsidR="000841B9" w:rsidRDefault="000841B9">
            <w:pPr>
              <w:spacing w:before="10"/>
            </w:pPr>
          </w:p>
          <w:p w14:paraId="20FC45F0" w14:textId="77777777" w:rsidR="000841B9" w:rsidRDefault="00CD1D65">
            <w:pPr>
              <w:ind w:left="69"/>
            </w:pPr>
            <w:r>
              <w:t>SCORE</w:t>
            </w:r>
          </w:p>
        </w:tc>
        <w:tc>
          <w:tcPr>
            <w:tcW w:w="1587" w:type="dxa"/>
          </w:tcPr>
          <w:p w14:paraId="0913C1BC" w14:textId="77777777" w:rsidR="000841B9" w:rsidRDefault="00CD1D65">
            <w:pPr>
              <w:spacing w:before="56"/>
              <w:ind w:left="388" w:right="378"/>
              <w:jc w:val="center"/>
            </w:pPr>
            <w:r>
              <w:t>Poor (1)</w:t>
            </w:r>
          </w:p>
        </w:tc>
        <w:tc>
          <w:tcPr>
            <w:tcW w:w="1586" w:type="dxa"/>
          </w:tcPr>
          <w:p w14:paraId="55FC0FF4" w14:textId="77777777" w:rsidR="000841B9" w:rsidRDefault="00CD1D65">
            <w:pPr>
              <w:spacing w:before="56"/>
              <w:ind w:left="276" w:right="265"/>
              <w:jc w:val="center"/>
            </w:pPr>
            <w:r>
              <w:t>Fair (2)</w:t>
            </w:r>
          </w:p>
        </w:tc>
        <w:tc>
          <w:tcPr>
            <w:tcW w:w="1586" w:type="dxa"/>
          </w:tcPr>
          <w:p w14:paraId="41FCE87F" w14:textId="77777777" w:rsidR="000841B9" w:rsidRDefault="00CD1D65">
            <w:pPr>
              <w:spacing w:before="56"/>
              <w:ind w:left="348"/>
            </w:pPr>
            <w:r>
              <w:t>Good (3)</w:t>
            </w:r>
          </w:p>
        </w:tc>
        <w:tc>
          <w:tcPr>
            <w:tcW w:w="1584" w:type="dxa"/>
          </w:tcPr>
          <w:p w14:paraId="1E701659" w14:textId="77777777" w:rsidR="000841B9" w:rsidRDefault="00CD1D65">
            <w:pPr>
              <w:spacing w:before="56"/>
              <w:ind w:left="116"/>
            </w:pPr>
            <w:r>
              <w:t>Very Good (4)</w:t>
            </w:r>
          </w:p>
        </w:tc>
        <w:tc>
          <w:tcPr>
            <w:tcW w:w="1588" w:type="dxa"/>
          </w:tcPr>
          <w:p w14:paraId="4D160F60" w14:textId="77777777" w:rsidR="000841B9" w:rsidRDefault="00CD1D65">
            <w:pPr>
              <w:spacing w:before="56"/>
              <w:ind w:left="187" w:right="175"/>
              <w:jc w:val="center"/>
            </w:pPr>
            <w:r>
              <w:t>Excellent (5)</w:t>
            </w:r>
          </w:p>
        </w:tc>
      </w:tr>
      <w:tr w:rsidR="000841B9" w14:paraId="5D56261E" w14:textId="77777777">
        <w:trPr>
          <w:trHeight w:val="705"/>
        </w:trPr>
        <w:tc>
          <w:tcPr>
            <w:tcW w:w="1200" w:type="dxa"/>
            <w:vMerge/>
          </w:tcPr>
          <w:p w14:paraId="001D485D" w14:textId="77777777" w:rsidR="000841B9" w:rsidRDefault="000841B9">
            <w:pPr>
              <w:pBdr>
                <w:top w:val="nil"/>
                <w:left w:val="nil"/>
                <w:bottom w:val="nil"/>
                <w:right w:val="nil"/>
                <w:between w:val="nil"/>
              </w:pBdr>
              <w:spacing w:line="276" w:lineRule="auto"/>
            </w:pPr>
          </w:p>
        </w:tc>
        <w:tc>
          <w:tcPr>
            <w:tcW w:w="1587" w:type="dxa"/>
          </w:tcPr>
          <w:p w14:paraId="7E6DBF1E" w14:textId="77777777" w:rsidR="000841B9" w:rsidRDefault="000841B9"/>
        </w:tc>
        <w:tc>
          <w:tcPr>
            <w:tcW w:w="1586" w:type="dxa"/>
          </w:tcPr>
          <w:p w14:paraId="5349EFF7" w14:textId="77777777" w:rsidR="000841B9" w:rsidRDefault="000841B9"/>
        </w:tc>
        <w:tc>
          <w:tcPr>
            <w:tcW w:w="1586" w:type="dxa"/>
          </w:tcPr>
          <w:p w14:paraId="5687A794" w14:textId="77777777" w:rsidR="000841B9" w:rsidRDefault="000841B9"/>
        </w:tc>
        <w:tc>
          <w:tcPr>
            <w:tcW w:w="1584" w:type="dxa"/>
          </w:tcPr>
          <w:p w14:paraId="2D34B23B" w14:textId="77777777" w:rsidR="000841B9" w:rsidRDefault="000841B9"/>
        </w:tc>
        <w:tc>
          <w:tcPr>
            <w:tcW w:w="1588" w:type="dxa"/>
          </w:tcPr>
          <w:p w14:paraId="59A656A0" w14:textId="77777777" w:rsidR="000841B9" w:rsidRDefault="000841B9"/>
        </w:tc>
      </w:tr>
      <w:tr w:rsidR="000841B9" w14:paraId="43F24765" w14:textId="77777777">
        <w:trPr>
          <w:trHeight w:val="1343"/>
        </w:trPr>
        <w:tc>
          <w:tcPr>
            <w:tcW w:w="9131" w:type="dxa"/>
            <w:gridSpan w:val="6"/>
          </w:tcPr>
          <w:p w14:paraId="4D013F9D" w14:textId="77777777" w:rsidR="000841B9" w:rsidRDefault="000841B9"/>
        </w:tc>
      </w:tr>
      <w:tr w:rsidR="000841B9" w14:paraId="4E35A89C" w14:textId="77777777">
        <w:trPr>
          <w:trHeight w:val="388"/>
        </w:trPr>
        <w:tc>
          <w:tcPr>
            <w:tcW w:w="9131" w:type="dxa"/>
            <w:gridSpan w:val="6"/>
          </w:tcPr>
          <w:p w14:paraId="40A9D3F8" w14:textId="77777777" w:rsidR="000841B9" w:rsidRDefault="00CD1D65">
            <w:pPr>
              <w:spacing w:before="56"/>
              <w:ind w:left="69"/>
              <w:rPr>
                <w:b/>
              </w:rPr>
            </w:pPr>
            <w:r>
              <w:rPr>
                <w:b/>
              </w:rPr>
              <w:t>7.3 – Work plan and milestones (25%)</w:t>
            </w:r>
          </w:p>
        </w:tc>
      </w:tr>
      <w:tr w:rsidR="000841B9" w14:paraId="242F721A" w14:textId="77777777">
        <w:trPr>
          <w:trHeight w:val="962"/>
        </w:trPr>
        <w:tc>
          <w:tcPr>
            <w:tcW w:w="9131" w:type="dxa"/>
            <w:gridSpan w:val="6"/>
          </w:tcPr>
          <w:p w14:paraId="7B924880" w14:textId="77777777" w:rsidR="000841B9" w:rsidRDefault="00CD1D65">
            <w:pPr>
              <w:numPr>
                <w:ilvl w:val="0"/>
                <w:numId w:val="6"/>
              </w:numPr>
              <w:tabs>
                <w:tab w:val="left" w:pos="429"/>
                <w:tab w:val="left" w:pos="430"/>
              </w:tabs>
              <w:spacing w:line="276" w:lineRule="auto"/>
              <w:ind w:hanging="361"/>
            </w:pPr>
            <w:r>
              <w:t>Do the activities have a chronological sequence and reasonable expected times?</w:t>
            </w:r>
          </w:p>
          <w:p w14:paraId="35F462EB" w14:textId="77777777" w:rsidR="000841B9" w:rsidRDefault="00CD1D65">
            <w:pPr>
              <w:numPr>
                <w:ilvl w:val="0"/>
                <w:numId w:val="6"/>
              </w:numPr>
              <w:tabs>
                <w:tab w:val="left" w:pos="429"/>
                <w:tab w:val="left" w:pos="430"/>
              </w:tabs>
              <w:spacing w:before="41"/>
              <w:ind w:hanging="361"/>
            </w:pPr>
            <w:r>
              <w:t>Do the milestones allow the assessment of results and the achievement of objectives throughout the project? As defined, do they represent significant events that are expected to occur throughout the project?</w:t>
            </w:r>
          </w:p>
          <w:p w14:paraId="7B839421" w14:textId="77777777" w:rsidR="000841B9" w:rsidRDefault="00CD1D65">
            <w:pPr>
              <w:numPr>
                <w:ilvl w:val="0"/>
                <w:numId w:val="6"/>
              </w:numPr>
              <w:tabs>
                <w:tab w:val="left" w:pos="429"/>
                <w:tab w:val="left" w:pos="430"/>
              </w:tabs>
              <w:spacing w:before="41"/>
              <w:ind w:hanging="361"/>
            </w:pPr>
            <w:r>
              <w:t>Does the work plan include a schedule of activities that will contribute to the spillover to the national venture ecosystem?</w:t>
            </w:r>
          </w:p>
          <w:p w14:paraId="01D6B020" w14:textId="77777777" w:rsidR="000841B9" w:rsidRDefault="000841B9">
            <w:pPr>
              <w:tabs>
                <w:tab w:val="left" w:pos="429"/>
                <w:tab w:val="left" w:pos="430"/>
              </w:tabs>
              <w:spacing w:before="40"/>
            </w:pPr>
          </w:p>
        </w:tc>
      </w:tr>
      <w:tr w:rsidR="000841B9" w14:paraId="6AA68B83" w14:textId="77777777">
        <w:trPr>
          <w:trHeight w:val="388"/>
        </w:trPr>
        <w:tc>
          <w:tcPr>
            <w:tcW w:w="1200" w:type="dxa"/>
            <w:vMerge w:val="restart"/>
          </w:tcPr>
          <w:p w14:paraId="4B3904F2" w14:textId="77777777" w:rsidR="000841B9" w:rsidRDefault="000841B9">
            <w:pPr>
              <w:spacing w:before="10"/>
              <w:rPr>
                <w:sz w:val="25"/>
                <w:szCs w:val="25"/>
              </w:rPr>
            </w:pPr>
          </w:p>
          <w:p w14:paraId="657F9CEA" w14:textId="77777777" w:rsidR="000841B9" w:rsidRDefault="00CD1D65">
            <w:pPr>
              <w:ind w:left="69"/>
              <w:rPr>
                <w:b/>
              </w:rPr>
            </w:pPr>
            <w:r>
              <w:rPr>
                <w:b/>
              </w:rPr>
              <w:t>SCORE</w:t>
            </w:r>
          </w:p>
        </w:tc>
        <w:tc>
          <w:tcPr>
            <w:tcW w:w="1587" w:type="dxa"/>
          </w:tcPr>
          <w:p w14:paraId="6BB3B783" w14:textId="77777777" w:rsidR="000841B9" w:rsidRDefault="00CD1D65">
            <w:pPr>
              <w:spacing w:before="56"/>
              <w:ind w:left="388" w:right="378"/>
              <w:jc w:val="center"/>
              <w:rPr>
                <w:b/>
              </w:rPr>
            </w:pPr>
            <w:r>
              <w:rPr>
                <w:b/>
              </w:rPr>
              <w:t>Poor (1)</w:t>
            </w:r>
          </w:p>
        </w:tc>
        <w:tc>
          <w:tcPr>
            <w:tcW w:w="1586" w:type="dxa"/>
          </w:tcPr>
          <w:p w14:paraId="68941C1E" w14:textId="77777777" w:rsidR="000841B9" w:rsidRDefault="00CD1D65">
            <w:pPr>
              <w:spacing w:before="56"/>
              <w:ind w:left="276" w:right="265"/>
              <w:jc w:val="center"/>
              <w:rPr>
                <w:b/>
              </w:rPr>
            </w:pPr>
            <w:r>
              <w:rPr>
                <w:b/>
              </w:rPr>
              <w:t>Fair (2)</w:t>
            </w:r>
          </w:p>
        </w:tc>
        <w:tc>
          <w:tcPr>
            <w:tcW w:w="1586" w:type="dxa"/>
          </w:tcPr>
          <w:p w14:paraId="15078ABC" w14:textId="77777777" w:rsidR="000841B9" w:rsidRDefault="00CD1D65">
            <w:pPr>
              <w:spacing w:before="56"/>
              <w:ind w:left="348"/>
              <w:rPr>
                <w:b/>
              </w:rPr>
            </w:pPr>
            <w:r>
              <w:rPr>
                <w:b/>
              </w:rPr>
              <w:t>Good (3)</w:t>
            </w:r>
          </w:p>
        </w:tc>
        <w:tc>
          <w:tcPr>
            <w:tcW w:w="1584" w:type="dxa"/>
          </w:tcPr>
          <w:p w14:paraId="5D620DFC" w14:textId="77777777" w:rsidR="000841B9" w:rsidRDefault="00CD1D65">
            <w:pPr>
              <w:spacing w:before="56"/>
              <w:ind w:left="116"/>
              <w:rPr>
                <w:b/>
              </w:rPr>
            </w:pPr>
            <w:r>
              <w:rPr>
                <w:b/>
              </w:rPr>
              <w:t>Very Good (4)</w:t>
            </w:r>
          </w:p>
        </w:tc>
        <w:tc>
          <w:tcPr>
            <w:tcW w:w="1588" w:type="dxa"/>
          </w:tcPr>
          <w:p w14:paraId="15BF6586" w14:textId="77777777" w:rsidR="000841B9" w:rsidRDefault="00CD1D65">
            <w:pPr>
              <w:spacing w:before="56"/>
              <w:ind w:left="187" w:right="175"/>
              <w:jc w:val="center"/>
              <w:rPr>
                <w:b/>
              </w:rPr>
            </w:pPr>
            <w:r>
              <w:rPr>
                <w:b/>
              </w:rPr>
              <w:t>Excellent (5)</w:t>
            </w:r>
          </w:p>
        </w:tc>
      </w:tr>
      <w:tr w:rsidR="000841B9" w14:paraId="4AFED3B8" w14:textId="77777777">
        <w:trPr>
          <w:trHeight w:val="508"/>
        </w:trPr>
        <w:tc>
          <w:tcPr>
            <w:tcW w:w="1200" w:type="dxa"/>
            <w:vMerge/>
          </w:tcPr>
          <w:p w14:paraId="12430585" w14:textId="77777777" w:rsidR="000841B9" w:rsidRDefault="000841B9">
            <w:pPr>
              <w:pBdr>
                <w:top w:val="nil"/>
                <w:left w:val="nil"/>
                <w:bottom w:val="nil"/>
                <w:right w:val="nil"/>
                <w:between w:val="nil"/>
              </w:pBdr>
              <w:spacing w:line="276" w:lineRule="auto"/>
              <w:rPr>
                <w:b/>
              </w:rPr>
            </w:pPr>
          </w:p>
        </w:tc>
        <w:tc>
          <w:tcPr>
            <w:tcW w:w="1587" w:type="dxa"/>
          </w:tcPr>
          <w:p w14:paraId="30378C7E" w14:textId="77777777" w:rsidR="000841B9" w:rsidRDefault="000841B9"/>
        </w:tc>
        <w:tc>
          <w:tcPr>
            <w:tcW w:w="1586" w:type="dxa"/>
          </w:tcPr>
          <w:p w14:paraId="5E159B0F" w14:textId="77777777" w:rsidR="000841B9" w:rsidRDefault="000841B9"/>
        </w:tc>
        <w:tc>
          <w:tcPr>
            <w:tcW w:w="1586" w:type="dxa"/>
          </w:tcPr>
          <w:p w14:paraId="7DEA6DC1" w14:textId="77777777" w:rsidR="000841B9" w:rsidRDefault="000841B9"/>
        </w:tc>
        <w:tc>
          <w:tcPr>
            <w:tcW w:w="1584" w:type="dxa"/>
          </w:tcPr>
          <w:p w14:paraId="2581871E" w14:textId="77777777" w:rsidR="000841B9" w:rsidRDefault="000841B9"/>
        </w:tc>
        <w:tc>
          <w:tcPr>
            <w:tcW w:w="1588" w:type="dxa"/>
          </w:tcPr>
          <w:p w14:paraId="75294311" w14:textId="77777777" w:rsidR="000841B9" w:rsidRDefault="000841B9"/>
        </w:tc>
      </w:tr>
      <w:tr w:rsidR="000841B9" w14:paraId="68BBFDA0" w14:textId="77777777">
        <w:trPr>
          <w:trHeight w:val="1085"/>
        </w:trPr>
        <w:tc>
          <w:tcPr>
            <w:tcW w:w="9131" w:type="dxa"/>
            <w:gridSpan w:val="6"/>
          </w:tcPr>
          <w:p w14:paraId="2D0D0D17" w14:textId="77777777" w:rsidR="000841B9" w:rsidRDefault="000841B9">
            <w:pPr>
              <w:spacing w:before="56"/>
              <w:ind w:left="69"/>
              <w:rPr>
                <w:b/>
              </w:rPr>
            </w:pPr>
          </w:p>
        </w:tc>
      </w:tr>
      <w:tr w:rsidR="000841B9" w14:paraId="39D0C42D" w14:textId="77777777">
        <w:trPr>
          <w:trHeight w:val="388"/>
        </w:trPr>
        <w:tc>
          <w:tcPr>
            <w:tcW w:w="9131" w:type="dxa"/>
            <w:gridSpan w:val="6"/>
          </w:tcPr>
          <w:p w14:paraId="0EFDCDE7" w14:textId="77777777" w:rsidR="000841B9" w:rsidRDefault="00CD1D65">
            <w:pPr>
              <w:spacing w:before="56"/>
              <w:ind w:left="69"/>
              <w:rPr>
                <w:b/>
              </w:rPr>
            </w:pPr>
            <w:r>
              <w:rPr>
                <w:b/>
              </w:rPr>
              <w:t>7.4 – Budget (25%)</w:t>
            </w:r>
          </w:p>
        </w:tc>
      </w:tr>
      <w:tr w:rsidR="000841B9" w14:paraId="26325A88" w14:textId="77777777">
        <w:trPr>
          <w:trHeight w:val="642"/>
        </w:trPr>
        <w:tc>
          <w:tcPr>
            <w:tcW w:w="9131" w:type="dxa"/>
            <w:gridSpan w:val="6"/>
          </w:tcPr>
          <w:p w14:paraId="1902C11A" w14:textId="77777777" w:rsidR="000841B9" w:rsidRDefault="00CD1D65">
            <w:pPr>
              <w:numPr>
                <w:ilvl w:val="0"/>
                <w:numId w:val="2"/>
              </w:numPr>
              <w:tabs>
                <w:tab w:val="left" w:pos="429"/>
                <w:tab w:val="left" w:pos="430"/>
              </w:tabs>
              <w:spacing w:line="276" w:lineRule="auto"/>
              <w:ind w:hanging="361"/>
            </w:pPr>
            <w:r>
              <w:t>Are the budgeted expenses consistent with the activities to be carried out and the indicator plan presented?</w:t>
            </w:r>
          </w:p>
          <w:p w14:paraId="19B6B241" w14:textId="77777777" w:rsidR="000841B9" w:rsidRDefault="00CD1D65">
            <w:pPr>
              <w:numPr>
                <w:ilvl w:val="0"/>
                <w:numId w:val="2"/>
              </w:numPr>
              <w:tabs>
                <w:tab w:val="left" w:pos="429"/>
                <w:tab w:val="left" w:pos="430"/>
              </w:tabs>
              <w:spacing w:before="41"/>
              <w:ind w:hanging="361"/>
            </w:pPr>
            <w:r>
              <w:t>Are the expenses eligible for project financing?</w:t>
            </w:r>
          </w:p>
          <w:p w14:paraId="10E116BF" w14:textId="77777777" w:rsidR="000841B9" w:rsidRDefault="00CD1D65">
            <w:pPr>
              <w:numPr>
                <w:ilvl w:val="0"/>
                <w:numId w:val="2"/>
              </w:numPr>
              <w:tabs>
                <w:tab w:val="left" w:pos="429"/>
                <w:tab w:val="left" w:pos="430"/>
              </w:tabs>
              <w:spacing w:line="276" w:lineRule="auto"/>
              <w:ind w:right="56"/>
            </w:pPr>
            <w:r>
              <w:t xml:space="preserve">Is there a commitment to obtain the expected results? Is this commitment reflected in the contributions to the project? </w:t>
            </w:r>
          </w:p>
        </w:tc>
      </w:tr>
    </w:tbl>
    <w:p w14:paraId="74C7CF45" w14:textId="77777777" w:rsidR="000841B9" w:rsidRDefault="000841B9">
      <w:pPr>
        <w:rPr>
          <w:sz w:val="6"/>
          <w:szCs w:val="6"/>
        </w:rPr>
      </w:pPr>
    </w:p>
    <w:tbl>
      <w:tblPr>
        <w:tblStyle w:val="af"/>
        <w:tblW w:w="9075" w:type="dxa"/>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20"/>
        <w:gridCol w:w="1110"/>
        <w:gridCol w:w="465"/>
        <w:gridCol w:w="945"/>
        <w:gridCol w:w="795"/>
        <w:gridCol w:w="675"/>
        <w:gridCol w:w="990"/>
        <w:gridCol w:w="435"/>
        <w:gridCol w:w="1230"/>
        <w:gridCol w:w="1410"/>
      </w:tblGrid>
      <w:tr w:rsidR="000841B9" w14:paraId="10E07219" w14:textId="77777777">
        <w:tc>
          <w:tcPr>
            <w:tcW w:w="1020" w:type="dxa"/>
            <w:vMerge w:val="restart"/>
          </w:tcPr>
          <w:p w14:paraId="30678F4A" w14:textId="77777777" w:rsidR="000841B9" w:rsidRDefault="000841B9">
            <w:pPr>
              <w:spacing w:before="10"/>
              <w:rPr>
                <w:sz w:val="25"/>
                <w:szCs w:val="25"/>
              </w:rPr>
            </w:pPr>
          </w:p>
          <w:p w14:paraId="0FF0E23A" w14:textId="77777777" w:rsidR="000841B9" w:rsidRDefault="00CD1D65">
            <w:pPr>
              <w:ind w:left="69"/>
              <w:rPr>
                <w:b/>
              </w:rPr>
            </w:pPr>
            <w:r>
              <w:rPr>
                <w:b/>
              </w:rPr>
              <w:t>SCORE</w:t>
            </w:r>
          </w:p>
        </w:tc>
        <w:tc>
          <w:tcPr>
            <w:tcW w:w="1575" w:type="dxa"/>
            <w:gridSpan w:val="2"/>
          </w:tcPr>
          <w:p w14:paraId="27238478" w14:textId="77777777" w:rsidR="000841B9" w:rsidRDefault="00CD1D65">
            <w:pPr>
              <w:spacing w:before="56"/>
              <w:ind w:left="408"/>
              <w:rPr>
                <w:b/>
              </w:rPr>
            </w:pPr>
            <w:r>
              <w:rPr>
                <w:b/>
              </w:rPr>
              <w:t>Poor (1)</w:t>
            </w:r>
          </w:p>
        </w:tc>
        <w:tc>
          <w:tcPr>
            <w:tcW w:w="1740" w:type="dxa"/>
            <w:gridSpan w:val="2"/>
          </w:tcPr>
          <w:p w14:paraId="189DA851" w14:textId="77777777" w:rsidR="000841B9" w:rsidRDefault="00CD1D65">
            <w:pPr>
              <w:spacing w:before="56"/>
              <w:ind w:left="297"/>
              <w:rPr>
                <w:b/>
              </w:rPr>
            </w:pPr>
            <w:r>
              <w:rPr>
                <w:b/>
              </w:rPr>
              <w:t>Fair (2)</w:t>
            </w:r>
          </w:p>
        </w:tc>
        <w:tc>
          <w:tcPr>
            <w:tcW w:w="1665" w:type="dxa"/>
            <w:gridSpan w:val="2"/>
          </w:tcPr>
          <w:p w14:paraId="734EF228" w14:textId="77777777" w:rsidR="000841B9" w:rsidRDefault="00CD1D65">
            <w:pPr>
              <w:spacing w:before="56"/>
              <w:ind w:left="353"/>
              <w:rPr>
                <w:b/>
              </w:rPr>
            </w:pPr>
            <w:r>
              <w:rPr>
                <w:b/>
              </w:rPr>
              <w:t>Good (3)</w:t>
            </w:r>
          </w:p>
        </w:tc>
        <w:tc>
          <w:tcPr>
            <w:tcW w:w="1665" w:type="dxa"/>
            <w:gridSpan w:val="2"/>
          </w:tcPr>
          <w:p w14:paraId="36ACD45B" w14:textId="77777777" w:rsidR="000841B9" w:rsidRDefault="00CD1D65">
            <w:pPr>
              <w:spacing w:before="56"/>
              <w:ind w:left="122"/>
              <w:rPr>
                <w:b/>
              </w:rPr>
            </w:pPr>
            <w:r>
              <w:rPr>
                <w:b/>
              </w:rPr>
              <w:t>Very Good (4)</w:t>
            </w:r>
          </w:p>
        </w:tc>
        <w:tc>
          <w:tcPr>
            <w:tcW w:w="1410" w:type="dxa"/>
          </w:tcPr>
          <w:p w14:paraId="1F5B6939" w14:textId="77777777" w:rsidR="000841B9" w:rsidRDefault="00CD1D65">
            <w:pPr>
              <w:spacing w:before="56"/>
              <w:ind w:left="177" w:right="168"/>
              <w:jc w:val="center"/>
              <w:rPr>
                <w:b/>
              </w:rPr>
            </w:pPr>
            <w:r>
              <w:rPr>
                <w:b/>
              </w:rPr>
              <w:t>Excellent (5)</w:t>
            </w:r>
          </w:p>
        </w:tc>
      </w:tr>
      <w:tr w:rsidR="000841B9" w14:paraId="4F3010BD" w14:textId="77777777">
        <w:tc>
          <w:tcPr>
            <w:tcW w:w="1020" w:type="dxa"/>
            <w:vMerge/>
          </w:tcPr>
          <w:p w14:paraId="0D85DA03" w14:textId="77777777" w:rsidR="000841B9" w:rsidRDefault="000841B9">
            <w:pPr>
              <w:pBdr>
                <w:top w:val="nil"/>
                <w:left w:val="nil"/>
                <w:bottom w:val="nil"/>
                <w:right w:val="nil"/>
                <w:between w:val="nil"/>
              </w:pBdr>
              <w:spacing w:line="276" w:lineRule="auto"/>
              <w:rPr>
                <w:b/>
              </w:rPr>
            </w:pPr>
          </w:p>
        </w:tc>
        <w:tc>
          <w:tcPr>
            <w:tcW w:w="1575" w:type="dxa"/>
            <w:gridSpan w:val="2"/>
          </w:tcPr>
          <w:p w14:paraId="63097004" w14:textId="77777777" w:rsidR="000841B9" w:rsidRDefault="000841B9"/>
        </w:tc>
        <w:tc>
          <w:tcPr>
            <w:tcW w:w="1740" w:type="dxa"/>
            <w:gridSpan w:val="2"/>
          </w:tcPr>
          <w:p w14:paraId="7C1B3BDE" w14:textId="77777777" w:rsidR="000841B9" w:rsidRDefault="000841B9"/>
        </w:tc>
        <w:tc>
          <w:tcPr>
            <w:tcW w:w="1665" w:type="dxa"/>
            <w:gridSpan w:val="2"/>
          </w:tcPr>
          <w:p w14:paraId="3BD49B80" w14:textId="77777777" w:rsidR="000841B9" w:rsidRDefault="000841B9"/>
        </w:tc>
        <w:tc>
          <w:tcPr>
            <w:tcW w:w="1665" w:type="dxa"/>
            <w:gridSpan w:val="2"/>
          </w:tcPr>
          <w:p w14:paraId="665E4E0C" w14:textId="77777777" w:rsidR="000841B9" w:rsidRDefault="000841B9"/>
        </w:tc>
        <w:tc>
          <w:tcPr>
            <w:tcW w:w="1410" w:type="dxa"/>
          </w:tcPr>
          <w:p w14:paraId="4AE50650" w14:textId="77777777" w:rsidR="000841B9" w:rsidRDefault="000841B9"/>
        </w:tc>
      </w:tr>
      <w:tr w:rsidR="000841B9" w14:paraId="30F54BF9" w14:textId="77777777">
        <w:trPr>
          <w:trHeight w:val="1603"/>
        </w:trPr>
        <w:tc>
          <w:tcPr>
            <w:tcW w:w="9075" w:type="dxa"/>
            <w:gridSpan w:val="10"/>
          </w:tcPr>
          <w:p w14:paraId="01FF0F29" w14:textId="77777777" w:rsidR="000841B9" w:rsidRDefault="000841B9"/>
        </w:tc>
      </w:tr>
      <w:tr w:rsidR="000841B9" w14:paraId="68264397" w14:textId="77777777">
        <w:trPr>
          <w:trHeight w:val="288"/>
        </w:trPr>
        <w:tc>
          <w:tcPr>
            <w:tcW w:w="9075" w:type="dxa"/>
            <w:gridSpan w:val="10"/>
          </w:tcPr>
          <w:p w14:paraId="4D704C27" w14:textId="77777777" w:rsidR="000841B9" w:rsidRDefault="00CD1D65">
            <w:pPr>
              <w:tabs>
                <w:tab w:val="left" w:pos="883"/>
              </w:tabs>
              <w:spacing w:before="6" w:line="261" w:lineRule="auto"/>
              <w:ind w:left="434"/>
              <w:rPr>
                <w:b/>
              </w:rPr>
            </w:pPr>
            <w:r>
              <w:rPr>
                <w:b/>
              </w:rPr>
              <w:t>8.</w:t>
            </w:r>
            <w:r>
              <w:rPr>
                <w:b/>
              </w:rPr>
              <w:tab/>
              <w:t>OVERALL ASSESSMENT</w:t>
            </w:r>
          </w:p>
        </w:tc>
      </w:tr>
      <w:tr w:rsidR="000841B9" w14:paraId="6514C574" w14:textId="77777777">
        <w:tc>
          <w:tcPr>
            <w:tcW w:w="9075" w:type="dxa"/>
            <w:gridSpan w:val="10"/>
          </w:tcPr>
          <w:p w14:paraId="1EFBE661" w14:textId="77777777" w:rsidR="000841B9" w:rsidRDefault="000841B9">
            <w:pPr>
              <w:spacing w:before="9"/>
              <w:rPr>
                <w:sz w:val="21"/>
                <w:szCs w:val="21"/>
              </w:rPr>
            </w:pPr>
          </w:p>
          <w:p w14:paraId="40C1C7A4" w14:textId="0113F3EE" w:rsidR="000841B9" w:rsidRDefault="00CD1D65">
            <w:pPr>
              <w:ind w:left="69"/>
              <w:rPr>
                <w:b/>
              </w:rPr>
            </w:pPr>
            <w:r>
              <w:rPr>
                <w:b/>
              </w:rPr>
              <w:t xml:space="preserve">8.1 </w:t>
            </w:r>
            <w:r w:rsidR="001D7A61">
              <w:rPr>
                <w:b/>
              </w:rPr>
              <w:t>– Overall</w:t>
            </w:r>
            <w:r>
              <w:rPr>
                <w:b/>
              </w:rPr>
              <w:t xml:space="preserve"> Assessment</w:t>
            </w:r>
          </w:p>
        </w:tc>
      </w:tr>
      <w:tr w:rsidR="000841B9" w14:paraId="45F9E3A5" w14:textId="77777777">
        <w:trPr>
          <w:trHeight w:val="250"/>
        </w:trPr>
        <w:tc>
          <w:tcPr>
            <w:tcW w:w="2130" w:type="dxa"/>
            <w:gridSpan w:val="2"/>
            <w:vMerge w:val="restart"/>
          </w:tcPr>
          <w:p w14:paraId="68E7DC0A" w14:textId="77777777" w:rsidR="000841B9" w:rsidRDefault="000841B9"/>
          <w:p w14:paraId="21F150DD" w14:textId="77777777" w:rsidR="000841B9" w:rsidRDefault="000841B9">
            <w:pPr>
              <w:spacing w:before="6"/>
              <w:rPr>
                <w:sz w:val="25"/>
                <w:szCs w:val="25"/>
              </w:rPr>
            </w:pPr>
          </w:p>
          <w:p w14:paraId="41B7F0F9" w14:textId="77777777" w:rsidR="000841B9" w:rsidRDefault="00CD1D65">
            <w:pPr>
              <w:ind w:left="69"/>
              <w:rPr>
                <w:b/>
              </w:rPr>
            </w:pPr>
            <w:r>
              <w:rPr>
                <w:b/>
              </w:rPr>
              <w:t>SCORE</w:t>
            </w:r>
          </w:p>
        </w:tc>
        <w:tc>
          <w:tcPr>
            <w:tcW w:w="1410" w:type="dxa"/>
            <w:gridSpan w:val="2"/>
          </w:tcPr>
          <w:p w14:paraId="48A44D42" w14:textId="77777777" w:rsidR="000841B9" w:rsidRDefault="00CD1D65">
            <w:pPr>
              <w:spacing w:before="52"/>
              <w:ind w:left="368"/>
              <w:rPr>
                <w:b/>
              </w:rPr>
            </w:pPr>
            <w:r>
              <w:rPr>
                <w:b/>
              </w:rPr>
              <w:t>Poor (1)</w:t>
            </w:r>
          </w:p>
        </w:tc>
        <w:tc>
          <w:tcPr>
            <w:tcW w:w="1470" w:type="dxa"/>
            <w:gridSpan w:val="2"/>
          </w:tcPr>
          <w:p w14:paraId="6234BDC8" w14:textId="77777777" w:rsidR="000841B9" w:rsidRDefault="00CD1D65">
            <w:pPr>
              <w:spacing w:before="52"/>
              <w:ind w:left="258"/>
              <w:rPr>
                <w:b/>
              </w:rPr>
            </w:pPr>
            <w:r>
              <w:rPr>
                <w:b/>
              </w:rPr>
              <w:t>Fair (2)</w:t>
            </w:r>
          </w:p>
        </w:tc>
        <w:tc>
          <w:tcPr>
            <w:tcW w:w="1425" w:type="dxa"/>
            <w:gridSpan w:val="2"/>
          </w:tcPr>
          <w:p w14:paraId="1C619593" w14:textId="77777777" w:rsidR="000841B9" w:rsidRDefault="00CD1D65">
            <w:pPr>
              <w:spacing w:before="52"/>
              <w:ind w:left="316"/>
              <w:rPr>
                <w:b/>
              </w:rPr>
            </w:pPr>
            <w:r>
              <w:rPr>
                <w:b/>
              </w:rPr>
              <w:t>Good (3)</w:t>
            </w:r>
          </w:p>
        </w:tc>
        <w:tc>
          <w:tcPr>
            <w:tcW w:w="1230" w:type="dxa"/>
          </w:tcPr>
          <w:p w14:paraId="66B3DBCD" w14:textId="77777777" w:rsidR="000841B9" w:rsidRDefault="00CD1D65">
            <w:pPr>
              <w:spacing w:before="52"/>
              <w:ind w:left="84"/>
              <w:rPr>
                <w:b/>
              </w:rPr>
            </w:pPr>
            <w:r>
              <w:rPr>
                <w:b/>
              </w:rPr>
              <w:t>Very Good (4)</w:t>
            </w:r>
          </w:p>
        </w:tc>
        <w:tc>
          <w:tcPr>
            <w:tcW w:w="1410" w:type="dxa"/>
          </w:tcPr>
          <w:p w14:paraId="1D04388B" w14:textId="77777777" w:rsidR="000841B9" w:rsidRDefault="00CD1D65">
            <w:pPr>
              <w:spacing w:before="52"/>
              <w:ind w:left="186" w:right="148"/>
              <w:jc w:val="center"/>
              <w:rPr>
                <w:b/>
              </w:rPr>
            </w:pPr>
            <w:r>
              <w:rPr>
                <w:b/>
              </w:rPr>
              <w:t>Excellent (5)</w:t>
            </w:r>
          </w:p>
        </w:tc>
      </w:tr>
      <w:tr w:rsidR="000841B9" w14:paraId="6F0D7D36" w14:textId="77777777">
        <w:trPr>
          <w:trHeight w:val="250"/>
        </w:trPr>
        <w:tc>
          <w:tcPr>
            <w:tcW w:w="2130" w:type="dxa"/>
            <w:gridSpan w:val="2"/>
            <w:vMerge/>
          </w:tcPr>
          <w:p w14:paraId="1E9EFECB" w14:textId="77777777" w:rsidR="000841B9" w:rsidRDefault="000841B9"/>
        </w:tc>
        <w:tc>
          <w:tcPr>
            <w:tcW w:w="1410" w:type="dxa"/>
            <w:gridSpan w:val="2"/>
          </w:tcPr>
          <w:p w14:paraId="54A18105" w14:textId="77777777" w:rsidR="000841B9" w:rsidRDefault="000841B9">
            <w:pPr>
              <w:spacing w:before="52"/>
              <w:ind w:left="368"/>
              <w:rPr>
                <w:b/>
              </w:rPr>
            </w:pPr>
          </w:p>
        </w:tc>
        <w:tc>
          <w:tcPr>
            <w:tcW w:w="1470" w:type="dxa"/>
            <w:gridSpan w:val="2"/>
          </w:tcPr>
          <w:p w14:paraId="52DF7D66" w14:textId="77777777" w:rsidR="000841B9" w:rsidRDefault="000841B9">
            <w:pPr>
              <w:spacing w:before="52"/>
              <w:ind w:left="258"/>
              <w:rPr>
                <w:b/>
              </w:rPr>
            </w:pPr>
          </w:p>
        </w:tc>
        <w:tc>
          <w:tcPr>
            <w:tcW w:w="1425" w:type="dxa"/>
            <w:gridSpan w:val="2"/>
          </w:tcPr>
          <w:p w14:paraId="62DA9110" w14:textId="77777777" w:rsidR="000841B9" w:rsidRDefault="000841B9">
            <w:pPr>
              <w:spacing w:before="52"/>
              <w:ind w:left="316"/>
              <w:rPr>
                <w:b/>
              </w:rPr>
            </w:pPr>
          </w:p>
        </w:tc>
        <w:tc>
          <w:tcPr>
            <w:tcW w:w="1230" w:type="dxa"/>
          </w:tcPr>
          <w:p w14:paraId="75FBF8F0" w14:textId="77777777" w:rsidR="000841B9" w:rsidRDefault="000841B9">
            <w:pPr>
              <w:spacing w:before="52"/>
              <w:ind w:left="84"/>
              <w:rPr>
                <w:b/>
              </w:rPr>
            </w:pPr>
          </w:p>
        </w:tc>
        <w:tc>
          <w:tcPr>
            <w:tcW w:w="1410" w:type="dxa"/>
          </w:tcPr>
          <w:p w14:paraId="5E89FF21" w14:textId="77777777" w:rsidR="000841B9" w:rsidRDefault="000841B9">
            <w:pPr>
              <w:spacing w:before="52"/>
              <w:ind w:left="186" w:right="148"/>
              <w:jc w:val="center"/>
              <w:rPr>
                <w:b/>
              </w:rPr>
            </w:pPr>
          </w:p>
        </w:tc>
      </w:tr>
      <w:tr w:rsidR="000841B9" w14:paraId="7B2E807B" w14:textId="77777777">
        <w:trPr>
          <w:trHeight w:val="2008"/>
        </w:trPr>
        <w:tc>
          <w:tcPr>
            <w:tcW w:w="9075" w:type="dxa"/>
            <w:gridSpan w:val="10"/>
          </w:tcPr>
          <w:p w14:paraId="738973DB" w14:textId="77777777" w:rsidR="000841B9" w:rsidRDefault="000841B9"/>
        </w:tc>
      </w:tr>
    </w:tbl>
    <w:p w14:paraId="4203EC7D" w14:textId="77777777" w:rsidR="000841B9" w:rsidRDefault="000841B9">
      <w:pPr>
        <w:spacing w:line="276" w:lineRule="auto"/>
      </w:pPr>
    </w:p>
    <w:p w14:paraId="2B94505A" w14:textId="77777777" w:rsidR="000841B9" w:rsidRDefault="000841B9">
      <w:pPr>
        <w:pBdr>
          <w:top w:val="nil"/>
          <w:left w:val="nil"/>
          <w:bottom w:val="nil"/>
          <w:right w:val="nil"/>
          <w:between w:val="nil"/>
        </w:pBdr>
        <w:spacing w:line="276" w:lineRule="auto"/>
      </w:pPr>
    </w:p>
    <w:p w14:paraId="73DB5779" w14:textId="77777777" w:rsidR="000841B9" w:rsidRDefault="000841B9">
      <w:pPr>
        <w:pBdr>
          <w:top w:val="nil"/>
          <w:left w:val="nil"/>
          <w:bottom w:val="nil"/>
          <w:right w:val="nil"/>
          <w:between w:val="nil"/>
        </w:pBdr>
        <w:spacing w:line="276" w:lineRule="auto"/>
      </w:pPr>
    </w:p>
    <w:p w14:paraId="40B7A170" w14:textId="77777777" w:rsidR="000841B9" w:rsidRDefault="000841B9">
      <w:pPr>
        <w:spacing w:before="6"/>
        <w:ind w:left="434"/>
      </w:pPr>
    </w:p>
    <w:sectPr w:rsidR="000841B9">
      <w:headerReference w:type="even" r:id="rId8"/>
      <w:headerReference w:type="default" r:id="rId9"/>
      <w:footerReference w:type="even" r:id="rId10"/>
      <w:footerReference w:type="default" r:id="rId11"/>
      <w:headerReference w:type="first" r:id="rId12"/>
      <w:footerReference w:type="first" r:id="rId13"/>
      <w:pgSz w:w="11910" w:h="16850"/>
      <w:pgMar w:top="1660" w:right="960" w:bottom="280" w:left="1580" w:header="651"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753E2" w14:textId="77777777" w:rsidR="006A55CC" w:rsidRDefault="006A55CC">
      <w:r>
        <w:separator/>
      </w:r>
    </w:p>
  </w:endnote>
  <w:endnote w:type="continuationSeparator" w:id="0">
    <w:p w14:paraId="32C5819F" w14:textId="77777777" w:rsidR="006A55CC" w:rsidRDefault="006A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C758A" w14:textId="77777777" w:rsidR="00376DD9" w:rsidRDefault="00376D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5290E" w14:textId="77777777" w:rsidR="00376DD9" w:rsidRDefault="00376D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34A32" w14:textId="77777777" w:rsidR="00376DD9" w:rsidRDefault="00376D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CA59B" w14:textId="77777777" w:rsidR="006A55CC" w:rsidRDefault="006A55CC">
      <w:r>
        <w:separator/>
      </w:r>
    </w:p>
  </w:footnote>
  <w:footnote w:type="continuationSeparator" w:id="0">
    <w:p w14:paraId="530A09D1" w14:textId="77777777" w:rsidR="006A55CC" w:rsidRDefault="006A5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86798" w14:textId="77777777" w:rsidR="00376DD9" w:rsidRDefault="00376D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BDEF" w14:textId="77777777" w:rsidR="000841B9" w:rsidRDefault="00376DD9">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59264" behindDoc="0" locked="0" layoutInCell="1" allowOverlap="1" wp14:anchorId="6301815C" wp14:editId="4BCC9311">
          <wp:simplePos x="0" y="0"/>
          <wp:positionH relativeFrom="page">
            <wp:align>right</wp:align>
          </wp:positionH>
          <wp:positionV relativeFrom="paragraph">
            <wp:posOffset>-409575</wp:posOffset>
          </wp:positionV>
          <wp:extent cx="7546340" cy="1251585"/>
          <wp:effectExtent l="0" t="0" r="0" b="5715"/>
          <wp:wrapSquare wrapText="bothSides"/>
          <wp:docPr id="993000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00044" name="Picture 99300044"/>
                  <pic:cNvPicPr/>
                </pic:nvPicPr>
                <pic:blipFill>
                  <a:blip r:embed="rId1">
                    <a:extLst>
                      <a:ext uri="{28A0092B-C50C-407E-A947-70E740481C1C}">
                        <a14:useLocalDpi xmlns:a14="http://schemas.microsoft.com/office/drawing/2010/main" val="0"/>
                      </a:ext>
                    </a:extLst>
                  </a:blip>
                  <a:stretch>
                    <a:fillRect/>
                  </a:stretch>
                </pic:blipFill>
                <pic:spPr>
                  <a:xfrm>
                    <a:off x="0" y="0"/>
                    <a:ext cx="7546340" cy="12515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FBA2" w14:textId="77777777" w:rsidR="00376DD9" w:rsidRDefault="00376D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D77C3"/>
    <w:multiLevelType w:val="multilevel"/>
    <w:tmpl w:val="A8C06DA2"/>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abstractNum w:abstractNumId="1" w15:restartNumberingAfterBreak="0">
    <w:nsid w:val="2BBD261D"/>
    <w:multiLevelType w:val="multilevel"/>
    <w:tmpl w:val="B6BCF7B6"/>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abstractNum w:abstractNumId="2" w15:restartNumberingAfterBreak="0">
    <w:nsid w:val="2F96535F"/>
    <w:multiLevelType w:val="multilevel"/>
    <w:tmpl w:val="5DB8B878"/>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abstractNum w:abstractNumId="3" w15:restartNumberingAfterBreak="0">
    <w:nsid w:val="3FEC7686"/>
    <w:multiLevelType w:val="multilevel"/>
    <w:tmpl w:val="6302C1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E12E36"/>
    <w:multiLevelType w:val="multilevel"/>
    <w:tmpl w:val="1F02F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F850A1"/>
    <w:multiLevelType w:val="multilevel"/>
    <w:tmpl w:val="02D87E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150620"/>
    <w:multiLevelType w:val="multilevel"/>
    <w:tmpl w:val="2D6A81CE"/>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abstractNum w:abstractNumId="7" w15:restartNumberingAfterBreak="0">
    <w:nsid w:val="5B8F4DBC"/>
    <w:multiLevelType w:val="multilevel"/>
    <w:tmpl w:val="C94613B6"/>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abstractNum w:abstractNumId="8" w15:restartNumberingAfterBreak="0">
    <w:nsid w:val="5E3F65A6"/>
    <w:multiLevelType w:val="multilevel"/>
    <w:tmpl w:val="9D8A40BC"/>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89" w:hanging="360"/>
      </w:pPr>
    </w:lvl>
    <w:lvl w:ilvl="2">
      <w:numFmt w:val="bullet"/>
      <w:lvlText w:val="•"/>
      <w:lvlJc w:val="left"/>
      <w:pPr>
        <w:ind w:left="2158" w:hanging="360"/>
      </w:pPr>
    </w:lvl>
    <w:lvl w:ilvl="3">
      <w:numFmt w:val="bullet"/>
      <w:lvlText w:val="•"/>
      <w:lvlJc w:val="left"/>
      <w:pPr>
        <w:ind w:left="3028" w:hanging="360"/>
      </w:pPr>
    </w:lvl>
    <w:lvl w:ilvl="4">
      <w:numFmt w:val="bullet"/>
      <w:lvlText w:val="•"/>
      <w:lvlJc w:val="left"/>
      <w:pPr>
        <w:ind w:left="3897" w:hanging="360"/>
      </w:pPr>
    </w:lvl>
    <w:lvl w:ilvl="5">
      <w:numFmt w:val="bullet"/>
      <w:lvlText w:val="•"/>
      <w:lvlJc w:val="left"/>
      <w:pPr>
        <w:ind w:left="4767" w:hanging="360"/>
      </w:pPr>
    </w:lvl>
    <w:lvl w:ilvl="6">
      <w:numFmt w:val="bullet"/>
      <w:lvlText w:val="•"/>
      <w:lvlJc w:val="left"/>
      <w:pPr>
        <w:ind w:left="5636" w:hanging="360"/>
      </w:pPr>
    </w:lvl>
    <w:lvl w:ilvl="7">
      <w:numFmt w:val="bullet"/>
      <w:lvlText w:val="•"/>
      <w:lvlJc w:val="left"/>
      <w:pPr>
        <w:ind w:left="6505" w:hanging="360"/>
      </w:pPr>
    </w:lvl>
    <w:lvl w:ilvl="8">
      <w:numFmt w:val="bullet"/>
      <w:lvlText w:val="•"/>
      <w:lvlJc w:val="left"/>
      <w:pPr>
        <w:ind w:left="7375" w:hanging="360"/>
      </w:pPr>
    </w:lvl>
  </w:abstractNum>
  <w:abstractNum w:abstractNumId="9" w15:restartNumberingAfterBreak="0">
    <w:nsid w:val="61FB2AB3"/>
    <w:multiLevelType w:val="multilevel"/>
    <w:tmpl w:val="AC744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23346D"/>
    <w:multiLevelType w:val="multilevel"/>
    <w:tmpl w:val="FDAC60B6"/>
    <w:lvl w:ilvl="0">
      <w:numFmt w:val="bullet"/>
      <w:lvlText w:val="●"/>
      <w:lvlJc w:val="left"/>
      <w:pPr>
        <w:ind w:left="429" w:hanging="360"/>
      </w:pPr>
      <w:rPr>
        <w:rFonts w:ascii="Noto Sans Symbols" w:eastAsia="Noto Sans Symbols" w:hAnsi="Noto Sans Symbols" w:cs="Noto Sans Symbols"/>
        <w:sz w:val="22"/>
        <w:szCs w:val="22"/>
      </w:rPr>
    </w:lvl>
    <w:lvl w:ilvl="1">
      <w:numFmt w:val="bullet"/>
      <w:lvlText w:val="•"/>
      <w:lvlJc w:val="left"/>
      <w:pPr>
        <w:ind w:left="1290" w:hanging="360"/>
      </w:pPr>
    </w:lvl>
    <w:lvl w:ilvl="2">
      <w:numFmt w:val="bullet"/>
      <w:lvlText w:val="•"/>
      <w:lvlJc w:val="left"/>
      <w:pPr>
        <w:ind w:left="2160" w:hanging="360"/>
      </w:pPr>
    </w:lvl>
    <w:lvl w:ilvl="3">
      <w:numFmt w:val="bullet"/>
      <w:lvlText w:val="•"/>
      <w:lvlJc w:val="left"/>
      <w:pPr>
        <w:ind w:left="3030" w:hanging="360"/>
      </w:pPr>
    </w:lvl>
    <w:lvl w:ilvl="4">
      <w:numFmt w:val="bullet"/>
      <w:lvlText w:val="•"/>
      <w:lvlJc w:val="left"/>
      <w:pPr>
        <w:ind w:left="3900" w:hanging="360"/>
      </w:pPr>
    </w:lvl>
    <w:lvl w:ilvl="5">
      <w:numFmt w:val="bullet"/>
      <w:lvlText w:val="•"/>
      <w:lvlJc w:val="left"/>
      <w:pPr>
        <w:ind w:left="4770" w:hanging="360"/>
      </w:pPr>
    </w:lvl>
    <w:lvl w:ilvl="6">
      <w:numFmt w:val="bullet"/>
      <w:lvlText w:val="•"/>
      <w:lvlJc w:val="left"/>
      <w:pPr>
        <w:ind w:left="5640" w:hanging="360"/>
      </w:pPr>
    </w:lvl>
    <w:lvl w:ilvl="7">
      <w:numFmt w:val="bullet"/>
      <w:lvlText w:val="•"/>
      <w:lvlJc w:val="left"/>
      <w:pPr>
        <w:ind w:left="6510" w:hanging="360"/>
      </w:pPr>
    </w:lvl>
    <w:lvl w:ilvl="8">
      <w:numFmt w:val="bullet"/>
      <w:lvlText w:val="•"/>
      <w:lvlJc w:val="left"/>
      <w:pPr>
        <w:ind w:left="7380" w:hanging="360"/>
      </w:pPr>
    </w:lvl>
  </w:abstractNum>
  <w:num w:numId="1">
    <w:abstractNumId w:val="9"/>
  </w:num>
  <w:num w:numId="2">
    <w:abstractNumId w:val="10"/>
  </w:num>
  <w:num w:numId="3">
    <w:abstractNumId w:val="4"/>
  </w:num>
  <w:num w:numId="4">
    <w:abstractNumId w:val="7"/>
  </w:num>
  <w:num w:numId="5">
    <w:abstractNumId w:val="6"/>
  </w:num>
  <w:num w:numId="6">
    <w:abstractNumId w:val="0"/>
  </w:num>
  <w:num w:numId="7">
    <w:abstractNumId w:val="1"/>
  </w:num>
  <w:num w:numId="8">
    <w:abstractNumId w:val="5"/>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1B9"/>
    <w:rsid w:val="000841B9"/>
    <w:rsid w:val="001D7A61"/>
    <w:rsid w:val="002F3302"/>
    <w:rsid w:val="00376DD9"/>
    <w:rsid w:val="005006AD"/>
    <w:rsid w:val="006A55CC"/>
    <w:rsid w:val="006F590C"/>
    <w:rsid w:val="00727867"/>
    <w:rsid w:val="00B95F96"/>
    <w:rsid w:val="00CD1D65"/>
    <w:rsid w:val="00E5562F"/>
    <w:rsid w:val="00FA462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8B08"/>
  <w15:docId w15:val="{622B0009-DE07-46CA-A8FB-6F281073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UY"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spacing w:before="70"/>
      <w:ind w:left="426"/>
    </w:pPr>
    <w:rPr>
      <w:b/>
      <w:bC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2"/>
    <w:tblPr>
      <w:tblStyleRowBandSize w:val="1"/>
      <w:tblStyleColBandSize w:val="1"/>
    </w:tblPr>
  </w:style>
  <w:style w:type="table" w:customStyle="1" w:styleId="a5">
    <w:basedOn w:val="TableNormal2"/>
    <w:tblPr>
      <w:tblStyleRowBandSize w:val="1"/>
      <w:tblStyleColBandSize w:val="1"/>
    </w:tblPr>
  </w:style>
  <w:style w:type="table" w:customStyle="1" w:styleId="a6">
    <w:basedOn w:val="TableNormal2"/>
    <w:tblPr>
      <w:tblStyleRowBandSize w:val="1"/>
      <w:tblStyleColBandSize w:val="1"/>
    </w:tblPr>
  </w:style>
  <w:style w:type="table" w:customStyle="1" w:styleId="a7">
    <w:basedOn w:val="TableNormal2"/>
    <w:tblPr>
      <w:tblStyleRowBandSize w:val="1"/>
      <w:tblStyleColBandSize w:val="1"/>
    </w:tblPr>
  </w:style>
  <w:style w:type="table" w:customStyle="1" w:styleId="a8">
    <w:basedOn w:val="TableNormal2"/>
    <w:tblPr>
      <w:tblStyleRowBandSize w:val="1"/>
      <w:tblStyleColBandSize w:val="1"/>
    </w:tblPr>
  </w:style>
  <w:style w:type="table" w:customStyle="1" w:styleId="a9">
    <w:basedOn w:val="TableNormal2"/>
    <w:tblPr>
      <w:tblStyleRowBandSize w:val="1"/>
      <w:tblStyleColBandSize w:val="1"/>
    </w:tblPr>
  </w:style>
  <w:style w:type="table" w:customStyle="1" w:styleId="aa">
    <w:basedOn w:val="TableNormal2"/>
    <w:tblPr>
      <w:tblStyleRowBandSize w:val="1"/>
      <w:tblStyleColBandSize w:val="1"/>
    </w:tblPr>
  </w:style>
  <w:style w:type="table" w:customStyle="1" w:styleId="ab">
    <w:basedOn w:val="TableNormal2"/>
    <w:tblPr>
      <w:tblStyleRowBandSize w:val="1"/>
      <w:tblStyleColBandSize w:val="1"/>
    </w:tblPr>
  </w:style>
  <w:style w:type="table" w:customStyle="1" w:styleId="ac">
    <w:basedOn w:val="TableNormal2"/>
    <w:tblPr>
      <w:tblStyleRowBandSize w:val="1"/>
      <w:tblStyleColBandSize w:val="1"/>
    </w:tblPr>
  </w:style>
  <w:style w:type="table" w:customStyle="1" w:styleId="ad">
    <w:basedOn w:val="TableNormal2"/>
    <w:tblPr>
      <w:tblStyleRowBandSize w:val="1"/>
      <w:tblStyleColBandSize w:val="1"/>
    </w:tblPr>
  </w:style>
  <w:style w:type="table" w:customStyle="1" w:styleId="ae">
    <w:basedOn w:val="TableNormal2"/>
    <w:tblPr>
      <w:tblStyleRowBandSize w:val="1"/>
      <w:tblStyleColBandSize w:val="1"/>
    </w:tblPr>
  </w:style>
  <w:style w:type="table" w:customStyle="1" w:styleId="af">
    <w:basedOn w:val="TableNormal2"/>
    <w:tblPr>
      <w:tblStyleRowBandSize w:val="1"/>
      <w:tblStyleColBandSize w:val="1"/>
    </w:tblPr>
  </w:style>
  <w:style w:type="paragraph" w:styleId="Encabezado">
    <w:name w:val="header"/>
    <w:basedOn w:val="Normal"/>
    <w:link w:val="EncabezadoCar"/>
    <w:uiPriority w:val="99"/>
    <w:unhideWhenUsed/>
    <w:rsid w:val="00376DD9"/>
    <w:pPr>
      <w:tabs>
        <w:tab w:val="center" w:pos="4252"/>
        <w:tab w:val="right" w:pos="8504"/>
      </w:tabs>
    </w:pPr>
  </w:style>
  <w:style w:type="character" w:customStyle="1" w:styleId="EncabezadoCar">
    <w:name w:val="Encabezado Car"/>
    <w:basedOn w:val="Fuentedeprrafopredeter"/>
    <w:link w:val="Encabezado"/>
    <w:uiPriority w:val="99"/>
    <w:rsid w:val="00376DD9"/>
    <w:rPr>
      <w:lang w:eastAsia="en-US"/>
    </w:rPr>
  </w:style>
  <w:style w:type="paragraph" w:styleId="Piedepgina">
    <w:name w:val="footer"/>
    <w:basedOn w:val="Normal"/>
    <w:link w:val="PiedepginaCar"/>
    <w:uiPriority w:val="99"/>
    <w:unhideWhenUsed/>
    <w:rsid w:val="00376DD9"/>
    <w:pPr>
      <w:tabs>
        <w:tab w:val="center" w:pos="4252"/>
        <w:tab w:val="right" w:pos="8504"/>
      </w:tabs>
    </w:pPr>
  </w:style>
  <w:style w:type="character" w:customStyle="1" w:styleId="PiedepginaCar">
    <w:name w:val="Pie de página Car"/>
    <w:basedOn w:val="Fuentedeprrafopredeter"/>
    <w:link w:val="Piedepgina"/>
    <w:uiPriority w:val="99"/>
    <w:rsid w:val="00376DD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ZwF6jll5RzqA41dN7IFq46IEQ==">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1696</Words>
  <Characters>9329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sgoldber</dc:creator>
  <cp:lastModifiedBy>María BRUGNINI</cp:lastModifiedBy>
  <cp:revision>2</cp:revision>
  <dcterms:created xsi:type="dcterms:W3CDTF">2023-09-25T13:24:00Z</dcterms:created>
  <dcterms:modified xsi:type="dcterms:W3CDTF">2023-09-25T13:24:00Z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Microsoft® Word 2010</vt:lpwstr>
  </property>
  <property fmtid="{D5CDD505-2E9C-101B-9397-08002B2CF9AE}" pid="4" name="LastSaved">
    <vt:filetime>2023-03-01T00:00:00Z</vt:filetime>
  </property>
</Properties>
</file>